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8EFE" w14:textId="77777777" w:rsidR="00DA62AD" w:rsidRPr="00AE6BE1" w:rsidRDefault="00DA62AD" w:rsidP="00DA62AD">
      <w:pPr>
        <w:spacing w:after="0" w:line="240" w:lineRule="auto"/>
        <w:jc w:val="both"/>
        <w:rPr>
          <w:rFonts w:ascii="Calibri" w:eastAsia="Times New Roman" w:hAnsi="Calibri" w:cs="Calibri"/>
          <w:sz w:val="24"/>
          <w:szCs w:val="24"/>
        </w:rPr>
      </w:pPr>
      <w:r w:rsidRPr="00AE6BE1">
        <w:rPr>
          <w:rFonts w:ascii="Calibri" w:eastAsia="Times New Roman" w:hAnsi="Calibri" w:cs="Calibri"/>
          <w:sz w:val="24"/>
          <w:szCs w:val="24"/>
        </w:rPr>
        <w:t>Dear Applicant</w:t>
      </w:r>
    </w:p>
    <w:p w14:paraId="167277F3" w14:textId="77777777" w:rsidR="00DA62AD" w:rsidRPr="00AE6BE1" w:rsidRDefault="00DA62AD" w:rsidP="00DA62AD">
      <w:pPr>
        <w:spacing w:after="0" w:line="240" w:lineRule="auto"/>
        <w:jc w:val="both"/>
        <w:rPr>
          <w:rFonts w:ascii="Calibri" w:eastAsia="Times New Roman" w:hAnsi="Calibri" w:cs="Calibri"/>
        </w:rPr>
      </w:pPr>
    </w:p>
    <w:p w14:paraId="4070584E" w14:textId="77777777" w:rsidR="00DA62AD" w:rsidRPr="00AE6BE1" w:rsidRDefault="00DA62AD" w:rsidP="00DA62AD">
      <w:pPr>
        <w:spacing w:before="100" w:beforeAutospacing="1" w:after="100" w:afterAutospacing="1" w:line="300" w:lineRule="atLeast"/>
        <w:outlineLvl w:val="1"/>
        <w:rPr>
          <w:rFonts w:ascii="Calibri" w:eastAsia="Times New Roman" w:hAnsi="Calibri" w:cs="Calibri"/>
          <w:b/>
          <w:bCs/>
          <w:sz w:val="36"/>
          <w:szCs w:val="36"/>
          <w:lang w:eastAsia="en-GB"/>
        </w:rPr>
      </w:pPr>
      <w:r w:rsidRPr="00AE6BE1">
        <w:rPr>
          <w:rFonts w:ascii="Calibri" w:eastAsia="Times New Roman" w:hAnsi="Calibri" w:cs="Calibri"/>
          <w:b/>
          <w:bCs/>
          <w:sz w:val="36"/>
          <w:szCs w:val="36"/>
          <w:lang w:eastAsia="en-GB"/>
        </w:rPr>
        <w:t>Welcome</w:t>
      </w:r>
    </w:p>
    <w:p w14:paraId="30F87690" w14:textId="77777777" w:rsidR="00DA62AD" w:rsidRPr="00AE6BE1"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Thank you for your interest in joining Greater Manchester Rape Crisis.</w:t>
      </w:r>
    </w:p>
    <w:p w14:paraId="46E93E11" w14:textId="1A4E7C3D" w:rsidR="00DA62AD" w:rsidRPr="00AE6BE1"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 xml:space="preserve">We are seeking an experienced and passionate </w:t>
      </w:r>
      <w:r w:rsidRPr="00AE6BE1">
        <w:rPr>
          <w:rFonts w:ascii="Calibri" w:eastAsia="Times New Roman" w:hAnsi="Calibri" w:cs="Calibri"/>
          <w:b/>
          <w:bCs/>
          <w:sz w:val="24"/>
          <w:szCs w:val="24"/>
          <w:lang w:eastAsia="en-GB"/>
        </w:rPr>
        <w:t xml:space="preserve">Volunteer and Community Development Worker </w:t>
      </w:r>
      <w:r w:rsidRPr="00AE6BE1">
        <w:rPr>
          <w:rFonts w:ascii="Calibri" w:eastAsia="Times New Roman" w:hAnsi="Calibri" w:cs="Calibri"/>
          <w:sz w:val="24"/>
          <w:szCs w:val="24"/>
          <w:lang w:eastAsia="en-GB"/>
        </w:rPr>
        <w:t>to join Greater Manchester Rape Crisis</w:t>
      </w:r>
    </w:p>
    <w:p w14:paraId="1F63B929" w14:textId="005A6333" w:rsidR="009C62BC" w:rsidRPr="00AE6BE1" w:rsidRDefault="009C62BC" w:rsidP="002A7098">
      <w:pPr>
        <w:spacing w:after="0"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This is a unique opportunity to support women affected by sexual violence through community connection, meaningful engagement and volunteer-led support. You will play a key role in developing opportunities that promote recovery, wellbeing and empowerment, while helping to strengthen volunteering and community involvement across Greater Manchester.</w:t>
      </w:r>
    </w:p>
    <w:p w14:paraId="5727D8AC" w14:textId="77777777" w:rsidR="002A7098" w:rsidRPr="00AE6BE1" w:rsidRDefault="002A7098" w:rsidP="002A7098">
      <w:pPr>
        <w:spacing w:after="0" w:line="300" w:lineRule="atLeast"/>
        <w:rPr>
          <w:rFonts w:ascii="Calibri" w:eastAsia="Times New Roman" w:hAnsi="Calibri" w:cs="Calibri"/>
          <w:sz w:val="24"/>
          <w:szCs w:val="24"/>
          <w:lang w:eastAsia="en-GB"/>
        </w:rPr>
      </w:pPr>
    </w:p>
    <w:p w14:paraId="576B854D" w14:textId="5D1957AD" w:rsidR="002A7098" w:rsidRPr="00AE6BE1" w:rsidRDefault="00DA62AD" w:rsidP="002A7098">
      <w:pPr>
        <w:pStyle w:val="NormalWeb"/>
        <w:spacing w:line="300" w:lineRule="atLeast"/>
        <w:rPr>
          <w:rFonts w:ascii="Calibri" w:eastAsia="Times New Roman" w:hAnsi="Calibri" w:cs="Calibri"/>
          <w:b/>
          <w:bCs/>
          <w:sz w:val="36"/>
          <w:szCs w:val="36"/>
          <w:lang w:eastAsia="en-GB"/>
        </w:rPr>
      </w:pPr>
      <w:r w:rsidRPr="00AE6BE1">
        <w:rPr>
          <w:rFonts w:ascii="Calibri" w:eastAsia="Times New Roman" w:hAnsi="Calibri" w:cs="Calibri"/>
          <w:b/>
          <w:bCs/>
          <w:sz w:val="36"/>
          <w:szCs w:val="36"/>
          <w:lang w:eastAsia="en-GB"/>
        </w:rPr>
        <w:t>Wh</w:t>
      </w:r>
      <w:r w:rsidR="002A7098" w:rsidRPr="00AE6BE1">
        <w:rPr>
          <w:rFonts w:ascii="Calibri" w:eastAsia="Times New Roman" w:hAnsi="Calibri" w:cs="Calibri"/>
          <w:b/>
          <w:bCs/>
          <w:sz w:val="36"/>
          <w:szCs w:val="36"/>
          <w:lang w:eastAsia="en-GB"/>
        </w:rPr>
        <w:t>y Join Us</w:t>
      </w:r>
    </w:p>
    <w:p w14:paraId="2405568B" w14:textId="2F011410" w:rsidR="002A7098" w:rsidRPr="00AE6BE1" w:rsidRDefault="002A7098" w:rsidP="002A7098">
      <w:pPr>
        <w:pStyle w:val="NormalWeb"/>
        <w:spacing w:line="300" w:lineRule="atLeast"/>
        <w:rPr>
          <w:rFonts w:ascii="Calibri" w:eastAsia="Times New Roman" w:hAnsi="Calibri" w:cs="Calibri"/>
          <w:sz w:val="21"/>
          <w:szCs w:val="21"/>
          <w:lang w:eastAsia="en-GB"/>
        </w:rPr>
      </w:pPr>
      <w:r w:rsidRPr="00AE6BE1">
        <w:rPr>
          <w:rFonts w:ascii="Calibri" w:eastAsia="Times New Roman" w:hAnsi="Calibri" w:cs="Calibri"/>
          <w:sz w:val="21"/>
          <w:szCs w:val="21"/>
          <w:lang w:eastAsia="en-GB"/>
        </w:rPr>
        <w:t xml:space="preserve"> </w:t>
      </w: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Be part of a specialist women's organisation supporting survivors of sexual violence. </w:t>
      </w:r>
    </w:p>
    <w:p w14:paraId="7BD5EA75" w14:textId="1A60F470"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Coordinate and develop an impactful volunteer programme. </w:t>
      </w:r>
    </w:p>
    <w:p w14:paraId="58909425" w14:textId="7EABA835"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Build meaningful relationships with women and volunteers. </w:t>
      </w:r>
    </w:p>
    <w:p w14:paraId="3D904335" w14:textId="62840B20"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Facilitate groups and activities that support recovery, empowerment and connection. </w:t>
      </w:r>
    </w:p>
    <w:p w14:paraId="626F1414" w14:textId="7AA9E35B"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Use your community development and engagement skills creatively and proactively. </w:t>
      </w:r>
    </w:p>
    <w:p w14:paraId="5A623C93" w14:textId="492A6678"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Help create safe, inclusive and trauma-informed spaces for women. </w:t>
      </w:r>
    </w:p>
    <w:p w14:paraId="05BAB02B" w14:textId="46E137E7"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Influence the development of survivor-led and community-based opportunities. </w:t>
      </w:r>
    </w:p>
    <w:p w14:paraId="66051026" w14:textId="77777777" w:rsidR="002A7098" w:rsidRPr="00AE6BE1" w:rsidRDefault="002A7098" w:rsidP="002A7098">
      <w:pPr>
        <w:spacing w:before="100" w:beforeAutospacing="1" w:after="100" w:afterAutospacing="1" w:line="300" w:lineRule="atLeast"/>
        <w:rPr>
          <w:rFonts w:ascii="Calibri" w:eastAsia="Times New Roman" w:hAnsi="Calibri" w:cs="Calibri"/>
          <w:sz w:val="21"/>
          <w:szCs w:val="21"/>
          <w:lang w:eastAsia="en-GB"/>
        </w:rPr>
      </w:pPr>
      <w:r w:rsidRPr="00AE6BE1">
        <w:rPr>
          <w:rFonts w:ascii="Segoe UI Symbol" w:eastAsia="Times New Roman" w:hAnsi="Segoe UI Symbol" w:cs="Segoe UI Symbol"/>
          <w:sz w:val="21"/>
          <w:szCs w:val="21"/>
          <w:lang w:eastAsia="en-GB"/>
        </w:rPr>
        <w:t>✔</w:t>
      </w:r>
      <w:r w:rsidRPr="00AE6BE1">
        <w:rPr>
          <w:rFonts w:ascii="Calibri" w:eastAsia="Times New Roman" w:hAnsi="Calibri" w:cs="Calibri"/>
          <w:sz w:val="21"/>
          <w:szCs w:val="21"/>
          <w:lang w:eastAsia="en-GB"/>
        </w:rPr>
        <w:t xml:space="preserve"> Be part of a passionate and supportive team committed to social justice and women's rights</w:t>
      </w:r>
    </w:p>
    <w:p w14:paraId="28544A52" w14:textId="157F11F9" w:rsidR="00DA62AD" w:rsidRPr="00AE6BE1" w:rsidRDefault="00DA62AD" w:rsidP="00DA62AD">
      <w:pPr>
        <w:spacing w:before="100" w:beforeAutospacing="1" w:after="100" w:afterAutospacing="1" w:line="300" w:lineRule="atLeast"/>
        <w:outlineLvl w:val="1"/>
        <w:rPr>
          <w:rFonts w:ascii="Calibri" w:eastAsia="Times New Roman" w:hAnsi="Calibri" w:cs="Calibri"/>
          <w:b/>
          <w:bCs/>
          <w:sz w:val="36"/>
          <w:szCs w:val="36"/>
          <w:lang w:eastAsia="en-GB"/>
        </w:rPr>
      </w:pPr>
    </w:p>
    <w:p w14:paraId="67D7367A" w14:textId="77777777" w:rsidR="00545061" w:rsidRDefault="00545061" w:rsidP="00DA62AD">
      <w:pPr>
        <w:spacing w:before="100" w:beforeAutospacing="1" w:after="100" w:afterAutospacing="1" w:line="300" w:lineRule="atLeast"/>
        <w:outlineLvl w:val="1"/>
        <w:rPr>
          <w:rFonts w:ascii="Calibri" w:eastAsia="Times New Roman" w:hAnsi="Calibri" w:cs="Calibri"/>
          <w:b/>
          <w:bCs/>
          <w:sz w:val="36"/>
          <w:szCs w:val="36"/>
          <w:lang w:eastAsia="en-GB"/>
        </w:rPr>
      </w:pPr>
    </w:p>
    <w:p w14:paraId="242EBD63" w14:textId="7898C03E" w:rsidR="00AE6BE1" w:rsidRPr="00AE6BE1" w:rsidRDefault="00AE6BE1" w:rsidP="00DA62AD">
      <w:pPr>
        <w:spacing w:before="100" w:beforeAutospacing="1" w:after="100" w:afterAutospacing="1" w:line="300" w:lineRule="atLeast"/>
        <w:outlineLvl w:val="1"/>
        <w:rPr>
          <w:rFonts w:ascii="Calibri" w:eastAsia="Times New Roman" w:hAnsi="Calibri" w:cs="Calibri"/>
          <w:b/>
          <w:bCs/>
          <w:sz w:val="36"/>
          <w:szCs w:val="36"/>
          <w:lang w:eastAsia="en-GB"/>
        </w:rPr>
      </w:pPr>
    </w:p>
    <w:p w14:paraId="4E3D9C3A" w14:textId="15869A39" w:rsidR="00DA62AD" w:rsidRPr="00AE6BE1" w:rsidRDefault="00DA62AD" w:rsidP="00DA62AD">
      <w:pPr>
        <w:spacing w:before="100" w:beforeAutospacing="1" w:after="100" w:afterAutospacing="1" w:line="300" w:lineRule="atLeast"/>
        <w:outlineLvl w:val="1"/>
        <w:rPr>
          <w:rFonts w:ascii="Calibri" w:eastAsia="Times New Roman" w:hAnsi="Calibri" w:cs="Calibri"/>
          <w:b/>
          <w:bCs/>
          <w:sz w:val="36"/>
          <w:szCs w:val="36"/>
          <w:lang w:eastAsia="en-GB"/>
        </w:rPr>
      </w:pPr>
      <w:r w:rsidRPr="00AE6BE1">
        <w:rPr>
          <w:rFonts w:ascii="Calibri" w:eastAsia="Times New Roman" w:hAnsi="Calibri" w:cs="Calibri"/>
          <w:b/>
          <w:bCs/>
          <w:sz w:val="36"/>
          <w:szCs w:val="36"/>
          <w:lang w:eastAsia="en-GB"/>
        </w:rPr>
        <w:lastRenderedPageBreak/>
        <w:t>What Makes This Role Different?</w:t>
      </w:r>
    </w:p>
    <w:p w14:paraId="23E5242A" w14:textId="77777777" w:rsidR="00545061" w:rsidRPr="00AE6BE1" w:rsidRDefault="00545061" w:rsidP="00545061">
      <w:pPr>
        <w:spacing w:before="100" w:beforeAutospacing="1" w:after="100" w:afterAutospacing="1" w:line="300" w:lineRule="atLeast"/>
        <w:outlineLvl w:val="2"/>
        <w:rPr>
          <w:rFonts w:ascii="Calibri" w:eastAsia="Times New Roman" w:hAnsi="Calibri" w:cs="Calibri"/>
          <w:b/>
          <w:bCs/>
          <w:sz w:val="27"/>
          <w:szCs w:val="27"/>
          <w:lang w:eastAsia="en-GB"/>
        </w:rPr>
      </w:pPr>
      <w:r w:rsidRPr="00AE6BE1">
        <w:rPr>
          <w:rFonts w:ascii="Calibri" w:eastAsia="Times New Roman" w:hAnsi="Calibri" w:cs="Calibri"/>
          <w:b/>
          <w:bCs/>
          <w:sz w:val="27"/>
          <w:szCs w:val="27"/>
          <w:lang w:eastAsia="en-GB"/>
        </w:rPr>
        <w:t>What Makes This Role Different?</w:t>
      </w:r>
    </w:p>
    <w:p w14:paraId="7BDC15F5" w14:textId="77777777" w:rsidR="00655937" w:rsidRPr="00AE6BE1" w:rsidRDefault="00206F2C" w:rsidP="00206F2C">
      <w:pPr>
        <w:spacing w:after="0"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This is a unique opportunity to combine volunteer coordination, community development and survivor support within a specialist sexual violence service. Working as part of Greater Manchester Rape Crisis's Women's Sexual Violence Recovery Hub, you will help create safe, trauma-informed spaces where women can build confidence, connection and resilience.</w:t>
      </w:r>
    </w:p>
    <w:p w14:paraId="41E3EEDD" w14:textId="77777777" w:rsidR="00655937" w:rsidRPr="00AE6BE1" w:rsidRDefault="00655937" w:rsidP="00206F2C">
      <w:pPr>
        <w:spacing w:after="0" w:line="300" w:lineRule="atLeast"/>
        <w:rPr>
          <w:rFonts w:ascii="Calibri" w:eastAsia="Times New Roman" w:hAnsi="Calibri" w:cs="Calibri"/>
          <w:sz w:val="24"/>
          <w:szCs w:val="24"/>
          <w:lang w:eastAsia="en-GB"/>
        </w:rPr>
      </w:pPr>
    </w:p>
    <w:p w14:paraId="30A7793B" w14:textId="604F65F5" w:rsidR="00655937" w:rsidRPr="00AE6BE1" w:rsidRDefault="00206F2C" w:rsidP="00206F2C">
      <w:pPr>
        <w:spacing w:after="0"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You'll support and develop a valued volunteer workforce, facilitate survivor-focused groups and activities, build meaningful partnerships across Greater Manchester, and contribute to community-based opportunities that are shaped by the voices and experiences of survivors.</w:t>
      </w:r>
    </w:p>
    <w:p w14:paraId="22F32E53" w14:textId="77777777" w:rsidR="00655937" w:rsidRPr="00AE6BE1" w:rsidRDefault="00655937" w:rsidP="00206F2C">
      <w:pPr>
        <w:spacing w:after="0" w:line="300" w:lineRule="atLeast"/>
        <w:rPr>
          <w:rFonts w:ascii="Calibri" w:eastAsia="Times New Roman" w:hAnsi="Calibri" w:cs="Calibri"/>
          <w:sz w:val="24"/>
          <w:szCs w:val="24"/>
          <w:lang w:eastAsia="en-GB"/>
        </w:rPr>
      </w:pPr>
    </w:p>
    <w:p w14:paraId="0A70A0F9" w14:textId="451DCAA0" w:rsidR="00545061" w:rsidRPr="00AE6BE1" w:rsidRDefault="00206F2C" w:rsidP="00206F2C">
      <w:pPr>
        <w:spacing w:after="0" w:line="300" w:lineRule="atLeast"/>
        <w:rPr>
          <w:rFonts w:ascii="Calibri" w:eastAsia="Times New Roman" w:hAnsi="Calibri" w:cs="Calibri"/>
          <w:sz w:val="21"/>
          <w:szCs w:val="21"/>
          <w:lang w:eastAsia="en-GB"/>
        </w:rPr>
      </w:pPr>
      <w:r w:rsidRPr="00AE6BE1">
        <w:rPr>
          <w:rFonts w:ascii="Calibri" w:eastAsia="Times New Roman" w:hAnsi="Calibri" w:cs="Calibri"/>
          <w:sz w:val="24"/>
          <w:szCs w:val="24"/>
          <w:lang w:eastAsia="en-GB"/>
        </w:rPr>
        <w:t>This varied role offers the chance to make a tangible difference to women's lives while working within a specialist feminist organisation committed to recovery, empowerment and ending violence against women and girls</w:t>
      </w:r>
      <w:r w:rsidRPr="00AE6BE1">
        <w:rPr>
          <w:rFonts w:ascii="Calibri" w:eastAsia="Times New Roman" w:hAnsi="Calibri" w:cs="Calibri"/>
          <w:sz w:val="21"/>
          <w:szCs w:val="21"/>
          <w:lang w:eastAsia="en-GB"/>
        </w:rPr>
        <w:t>.</w:t>
      </w:r>
    </w:p>
    <w:p w14:paraId="006DD485" w14:textId="77777777" w:rsidR="00206F2C" w:rsidRPr="00AE6BE1" w:rsidRDefault="00206F2C" w:rsidP="00206F2C">
      <w:pPr>
        <w:spacing w:after="0" w:line="300" w:lineRule="atLeast"/>
        <w:rPr>
          <w:rFonts w:ascii="Calibri" w:eastAsia="Times New Roman" w:hAnsi="Calibri" w:cs="Calibri"/>
          <w:sz w:val="21"/>
          <w:szCs w:val="21"/>
          <w:lang w:eastAsia="en-GB"/>
        </w:rPr>
      </w:pPr>
    </w:p>
    <w:p w14:paraId="7DC1BE66" w14:textId="77777777" w:rsidR="00DA62AD" w:rsidRPr="00AE6BE1" w:rsidRDefault="00000000" w:rsidP="00DA62AD">
      <w:pPr>
        <w:spacing w:after="0" w:line="300" w:lineRule="atLeast"/>
        <w:rPr>
          <w:rFonts w:ascii="Calibri" w:eastAsia="Times New Roman" w:hAnsi="Calibri" w:cs="Calibri"/>
          <w:sz w:val="21"/>
          <w:szCs w:val="21"/>
          <w:lang w:eastAsia="en-GB"/>
        </w:rPr>
      </w:pPr>
      <w:r>
        <w:rPr>
          <w:rFonts w:ascii="Calibri" w:eastAsia="Times New Roman" w:hAnsi="Calibri" w:cs="Calibri"/>
          <w:sz w:val="21"/>
          <w:szCs w:val="21"/>
          <w:lang w:eastAsia="en-GB"/>
        </w:rPr>
        <w:pict w14:anchorId="2F1E0953">
          <v:rect id="_x0000_i1025" style="width:0;height:1.5pt" o:hralign="center" o:hrstd="t" o:hr="t" fillcolor="#a0a0a0" stroked="f"/>
        </w:pict>
      </w:r>
    </w:p>
    <w:p w14:paraId="0CB23BDB" w14:textId="77777777" w:rsidR="00DA62AD" w:rsidRPr="00AE6BE1" w:rsidRDefault="00DA62AD" w:rsidP="00DA62AD">
      <w:pPr>
        <w:spacing w:before="100" w:beforeAutospacing="1" w:after="100" w:afterAutospacing="1" w:line="300" w:lineRule="atLeast"/>
        <w:outlineLvl w:val="1"/>
        <w:rPr>
          <w:rFonts w:ascii="Calibri" w:eastAsia="Times New Roman" w:hAnsi="Calibri" w:cs="Calibri"/>
          <w:b/>
          <w:bCs/>
          <w:sz w:val="36"/>
          <w:szCs w:val="36"/>
          <w:lang w:eastAsia="en-GB"/>
        </w:rPr>
      </w:pPr>
      <w:r w:rsidRPr="00AE6BE1">
        <w:rPr>
          <w:rFonts w:ascii="Calibri" w:eastAsia="Times New Roman" w:hAnsi="Calibri" w:cs="Calibri"/>
          <w:b/>
          <w:bCs/>
          <w:sz w:val="36"/>
          <w:szCs w:val="36"/>
          <w:lang w:eastAsia="en-GB"/>
        </w:rPr>
        <w:t>About Greater Manchester Rape Crisis</w:t>
      </w:r>
    </w:p>
    <w:p w14:paraId="2CAEEA25" w14:textId="77777777" w:rsidR="00DA62AD" w:rsidRPr="00AE6BE1"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Greater Manchester Rape Crisis is a specialist organisation supporting women affected by rape, sexual harms, child sexual abuse and exploitation – that maybe recent or historic.</w:t>
      </w:r>
    </w:p>
    <w:p w14:paraId="4D596003" w14:textId="77777777" w:rsidR="00DA62AD" w:rsidRPr="00AE6BE1"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We provide independent, trauma-informed support, advocacy and therapeutic services, whilst promoting survivors' rights and working to create lasting social change.</w:t>
      </w:r>
    </w:p>
    <w:p w14:paraId="78C5335F" w14:textId="77777777" w:rsidR="00DA62AD" w:rsidRPr="00AE6BE1" w:rsidRDefault="00DA62AD" w:rsidP="00DA62AD">
      <w:pPr>
        <w:spacing w:before="100" w:beforeAutospacing="1" w:after="100" w:afterAutospacing="1" w:line="300" w:lineRule="atLeast"/>
        <w:rPr>
          <w:rFonts w:ascii="Calibri" w:eastAsia="Times New Roman" w:hAnsi="Calibri" w:cs="Calibri"/>
          <w:sz w:val="21"/>
          <w:szCs w:val="21"/>
          <w:lang w:eastAsia="en-GB"/>
        </w:rPr>
      </w:pPr>
      <w:r w:rsidRPr="00AE6BE1">
        <w:rPr>
          <w:rFonts w:ascii="Calibri" w:eastAsia="Times New Roman" w:hAnsi="Calibri" w:cs="Calibri"/>
          <w:sz w:val="24"/>
          <w:szCs w:val="24"/>
          <w:lang w:eastAsia="en-GB"/>
        </w:rPr>
        <w:t>As part of the Greater Manchester Pathfinder Partnership, we work closely with MASH and S.A.R.A. to improve access to support for women experiencing the combined impacts of sexual violence, mental ill-health and wider social inequalities</w:t>
      </w:r>
      <w:r w:rsidRPr="00AE6BE1">
        <w:rPr>
          <w:rFonts w:ascii="Calibri" w:eastAsia="Times New Roman" w:hAnsi="Calibri" w:cs="Calibri"/>
          <w:sz w:val="21"/>
          <w:szCs w:val="21"/>
          <w:lang w:eastAsia="en-GB"/>
        </w:rPr>
        <w:t>.</w:t>
      </w:r>
    </w:p>
    <w:p w14:paraId="4050AD03" w14:textId="77777777" w:rsidR="00DA62AD" w:rsidRPr="00AE6BE1" w:rsidRDefault="00DA62AD" w:rsidP="00DA62AD">
      <w:pPr>
        <w:spacing w:after="0" w:line="300" w:lineRule="atLeast"/>
        <w:rPr>
          <w:rFonts w:ascii="Calibri" w:eastAsia="Times New Roman" w:hAnsi="Calibri" w:cs="Calibri"/>
          <w:sz w:val="21"/>
          <w:szCs w:val="21"/>
          <w:lang w:eastAsia="en-GB"/>
        </w:rPr>
      </w:pPr>
    </w:p>
    <w:p w14:paraId="6E142A0F" w14:textId="77777777" w:rsidR="00DA62AD" w:rsidRPr="00AE6BE1" w:rsidRDefault="00DA62AD" w:rsidP="00DA62AD">
      <w:pPr>
        <w:spacing w:after="0" w:line="240" w:lineRule="auto"/>
        <w:outlineLvl w:val="0"/>
        <w:rPr>
          <w:rFonts w:ascii="Calibri" w:eastAsia="Times New Roman" w:hAnsi="Calibri" w:cs="Calibri"/>
          <w:b/>
          <w:bCs/>
          <w:kern w:val="36"/>
          <w:sz w:val="48"/>
          <w:szCs w:val="48"/>
          <w:lang w:eastAsia="en-GB"/>
        </w:rPr>
      </w:pPr>
      <w:r w:rsidRPr="00AE6BE1">
        <w:rPr>
          <w:rFonts w:ascii="Calibri" w:eastAsia="Times New Roman" w:hAnsi="Calibri" w:cs="Calibri"/>
          <w:b/>
          <w:bCs/>
          <w:kern w:val="36"/>
          <w:sz w:val="48"/>
          <w:szCs w:val="48"/>
          <w:lang w:eastAsia="en-GB"/>
        </w:rPr>
        <w:t>Information for Applicants</w:t>
      </w:r>
    </w:p>
    <w:p w14:paraId="169E737E" w14:textId="77777777" w:rsidR="00DA62AD" w:rsidRPr="00AE6BE1" w:rsidRDefault="00DA62AD" w:rsidP="00DA62AD">
      <w:pPr>
        <w:spacing w:after="0" w:line="240" w:lineRule="auto"/>
        <w:outlineLvl w:val="0"/>
        <w:rPr>
          <w:rFonts w:ascii="Calibri" w:eastAsia="Times New Roman" w:hAnsi="Calibri" w:cs="Calibri"/>
          <w:b/>
          <w:bCs/>
          <w:kern w:val="36"/>
          <w:sz w:val="18"/>
          <w:szCs w:val="18"/>
          <w:lang w:eastAsia="en-GB"/>
        </w:rPr>
      </w:pPr>
    </w:p>
    <w:p w14:paraId="57C16DEE" w14:textId="77777777" w:rsidR="00DA62AD" w:rsidRPr="00AE6BE1" w:rsidRDefault="00DA62AD" w:rsidP="00DA62AD">
      <w:pPr>
        <w:spacing w:after="0" w:line="240" w:lineRule="auto"/>
        <w:outlineLvl w:val="0"/>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This job pack includes:</w:t>
      </w:r>
    </w:p>
    <w:p w14:paraId="32A33667" w14:textId="77777777" w:rsidR="00DA62AD" w:rsidRPr="00AE6BE1" w:rsidRDefault="00DA62AD" w:rsidP="00DA62AD">
      <w:pPr>
        <w:numPr>
          <w:ilvl w:val="0"/>
          <w:numId w:val="3"/>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Information for applicants</w:t>
      </w:r>
    </w:p>
    <w:p w14:paraId="3A6AD952" w14:textId="77777777" w:rsidR="00DA62AD" w:rsidRPr="00AE6BE1" w:rsidRDefault="00DA62AD" w:rsidP="00DA62AD">
      <w:pPr>
        <w:numPr>
          <w:ilvl w:val="0"/>
          <w:numId w:val="3"/>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How to apply</w:t>
      </w:r>
    </w:p>
    <w:p w14:paraId="301FF8B4" w14:textId="77777777" w:rsidR="00DA62AD" w:rsidRPr="00AE6BE1" w:rsidRDefault="00DA62AD" w:rsidP="00DA62AD">
      <w:pPr>
        <w:numPr>
          <w:ilvl w:val="0"/>
          <w:numId w:val="3"/>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Job Description</w:t>
      </w:r>
    </w:p>
    <w:p w14:paraId="5594EA08" w14:textId="77777777" w:rsidR="00DA62AD" w:rsidRPr="00AE6BE1" w:rsidRDefault="00DA62AD" w:rsidP="00DA62AD">
      <w:pPr>
        <w:numPr>
          <w:ilvl w:val="0"/>
          <w:numId w:val="3"/>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Person Specification</w:t>
      </w:r>
    </w:p>
    <w:p w14:paraId="4CE30A2D" w14:textId="77777777" w:rsidR="00DA62AD" w:rsidRPr="00AE6BE1" w:rsidRDefault="00DA62AD" w:rsidP="00DA62AD">
      <w:pPr>
        <w:numPr>
          <w:ilvl w:val="0"/>
          <w:numId w:val="3"/>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Monitoring form</w:t>
      </w:r>
    </w:p>
    <w:p w14:paraId="3D0A2EF3" w14:textId="77777777" w:rsidR="00DA62AD" w:rsidRPr="00AE6BE1" w:rsidRDefault="00DA62AD" w:rsidP="00DA62AD">
      <w:pPr>
        <w:spacing w:after="0" w:line="240" w:lineRule="auto"/>
        <w:ind w:left="720"/>
        <w:rPr>
          <w:rFonts w:ascii="Calibri" w:eastAsia="Times New Roman" w:hAnsi="Calibri" w:cs="Calibri"/>
          <w:sz w:val="24"/>
          <w:szCs w:val="24"/>
          <w:lang w:eastAsia="en-GB"/>
        </w:rPr>
      </w:pPr>
    </w:p>
    <w:p w14:paraId="4AB7E882" w14:textId="77777777" w:rsidR="00DA62AD" w:rsidRPr="00AE6BE1" w:rsidRDefault="00DA62AD" w:rsidP="00DA62AD">
      <w:p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lastRenderedPageBreak/>
        <w:t>Please submit:</w:t>
      </w:r>
    </w:p>
    <w:p w14:paraId="0C5FA0F7" w14:textId="77777777" w:rsidR="00DA62AD" w:rsidRPr="00AE6BE1" w:rsidRDefault="00DA62AD" w:rsidP="00DA62AD">
      <w:pPr>
        <w:numPr>
          <w:ilvl w:val="0"/>
          <w:numId w:val="4"/>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 xml:space="preserve">Your </w:t>
      </w:r>
      <w:r w:rsidRPr="00AE6BE1">
        <w:rPr>
          <w:rFonts w:ascii="Calibri" w:eastAsia="Times New Roman" w:hAnsi="Calibri" w:cs="Calibri"/>
          <w:b/>
          <w:bCs/>
          <w:sz w:val="24"/>
          <w:szCs w:val="24"/>
          <w:lang w:eastAsia="en-GB"/>
        </w:rPr>
        <w:t>CV</w:t>
      </w:r>
      <w:r w:rsidRPr="00AE6BE1">
        <w:rPr>
          <w:rFonts w:ascii="Calibri" w:eastAsia="Times New Roman" w:hAnsi="Calibri" w:cs="Calibri"/>
          <w:sz w:val="24"/>
          <w:szCs w:val="24"/>
          <w:lang w:eastAsia="en-GB"/>
        </w:rPr>
        <w:t>, including relevant experience, qualifications and referee details.</w:t>
      </w:r>
    </w:p>
    <w:p w14:paraId="4BAEE01F" w14:textId="77777777" w:rsidR="00DA62AD" w:rsidRPr="00AE6BE1" w:rsidRDefault="00DA62AD" w:rsidP="00DA62AD">
      <w:pPr>
        <w:numPr>
          <w:ilvl w:val="0"/>
          <w:numId w:val="4"/>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 xml:space="preserve">A </w:t>
      </w:r>
      <w:r w:rsidRPr="00AE6BE1">
        <w:rPr>
          <w:rFonts w:ascii="Calibri" w:eastAsia="Times New Roman" w:hAnsi="Calibri" w:cs="Calibri"/>
          <w:b/>
          <w:bCs/>
          <w:sz w:val="24"/>
          <w:szCs w:val="24"/>
          <w:lang w:eastAsia="en-GB"/>
        </w:rPr>
        <w:t>cover letter</w:t>
      </w:r>
      <w:r w:rsidRPr="00AE6BE1">
        <w:rPr>
          <w:rFonts w:ascii="Calibri" w:eastAsia="Times New Roman" w:hAnsi="Calibri" w:cs="Calibri"/>
          <w:sz w:val="24"/>
          <w:szCs w:val="24"/>
          <w:lang w:eastAsia="en-GB"/>
        </w:rPr>
        <w:t xml:space="preserve"> explaining your interest in the role.</w:t>
      </w:r>
    </w:p>
    <w:p w14:paraId="0ED8EE8A" w14:textId="77777777" w:rsidR="00DA62AD" w:rsidRPr="00AE6BE1" w:rsidRDefault="00DA62AD" w:rsidP="00DA62AD">
      <w:pPr>
        <w:numPr>
          <w:ilvl w:val="0"/>
          <w:numId w:val="4"/>
        </w:numPr>
        <w:spacing w:after="0" w:line="240" w:lineRule="auto"/>
        <w:rPr>
          <w:rFonts w:ascii="Calibri" w:eastAsia="Times New Roman" w:hAnsi="Calibri" w:cs="Calibri"/>
          <w:sz w:val="24"/>
          <w:szCs w:val="24"/>
          <w:lang w:eastAsia="en-GB"/>
        </w:rPr>
      </w:pPr>
      <w:r w:rsidRPr="00AE6BE1">
        <w:rPr>
          <w:rFonts w:ascii="Calibri" w:eastAsia="Times New Roman" w:hAnsi="Calibri" w:cs="Calibri"/>
          <w:sz w:val="24"/>
          <w:szCs w:val="24"/>
          <w:lang w:eastAsia="en-GB"/>
        </w:rPr>
        <w:t xml:space="preserve">A </w:t>
      </w:r>
      <w:r w:rsidRPr="00AE6BE1">
        <w:rPr>
          <w:rFonts w:ascii="Calibri" w:eastAsia="Times New Roman" w:hAnsi="Calibri" w:cs="Calibri"/>
          <w:b/>
          <w:bCs/>
          <w:sz w:val="24"/>
          <w:szCs w:val="24"/>
          <w:lang w:eastAsia="en-GB"/>
        </w:rPr>
        <w:t>supporting statement</w:t>
      </w:r>
      <w:r w:rsidRPr="00AE6BE1">
        <w:rPr>
          <w:rFonts w:ascii="Calibri" w:eastAsia="Times New Roman" w:hAnsi="Calibri" w:cs="Calibri"/>
          <w:sz w:val="24"/>
          <w:szCs w:val="24"/>
          <w:lang w:eastAsia="en-GB"/>
        </w:rPr>
        <w:t xml:space="preserve"> demonstrating how you meet the requirements of the Job Description and Person Specification (maximum 1-2 pages).</w:t>
      </w:r>
    </w:p>
    <w:p w14:paraId="3343DF7A" w14:textId="77777777" w:rsidR="00DA62AD" w:rsidRPr="00AE6BE1" w:rsidRDefault="00DA62AD" w:rsidP="00DA62AD">
      <w:pPr>
        <w:numPr>
          <w:ilvl w:val="0"/>
          <w:numId w:val="4"/>
        </w:numPr>
        <w:spacing w:after="0" w:line="240" w:lineRule="auto"/>
        <w:rPr>
          <w:rFonts w:ascii="Calibri" w:eastAsia="Times New Roman" w:hAnsi="Calibri" w:cs="Calibri"/>
          <w:sz w:val="21"/>
          <w:szCs w:val="21"/>
          <w:lang w:eastAsia="en-GB"/>
        </w:rPr>
      </w:pPr>
      <w:r w:rsidRPr="00AE6BE1">
        <w:rPr>
          <w:rFonts w:ascii="Calibri" w:eastAsia="Times New Roman" w:hAnsi="Calibri" w:cs="Calibri"/>
          <w:sz w:val="24"/>
          <w:szCs w:val="24"/>
          <w:lang w:eastAsia="en-GB"/>
        </w:rPr>
        <w:t xml:space="preserve">An Equal Opportunities </w:t>
      </w:r>
      <w:r w:rsidRPr="00AE6BE1">
        <w:rPr>
          <w:rFonts w:ascii="Calibri" w:eastAsia="Times New Roman" w:hAnsi="Calibri" w:cs="Calibri"/>
          <w:b/>
          <w:bCs/>
          <w:sz w:val="24"/>
          <w:szCs w:val="24"/>
          <w:lang w:eastAsia="en-GB"/>
        </w:rPr>
        <w:t>Monitoring Form</w:t>
      </w:r>
      <w:r w:rsidRPr="00AE6BE1">
        <w:rPr>
          <w:rFonts w:ascii="Calibri" w:eastAsia="Times New Roman" w:hAnsi="Calibri" w:cs="Calibri"/>
          <w:sz w:val="21"/>
          <w:szCs w:val="21"/>
          <w:lang w:eastAsia="en-GB"/>
        </w:rPr>
        <w:t>.</w:t>
      </w:r>
    </w:p>
    <w:p w14:paraId="4DE11FC4" w14:textId="77777777" w:rsidR="00DA62AD" w:rsidRPr="00AE6BE1" w:rsidRDefault="00DA62AD" w:rsidP="00DA62AD">
      <w:pPr>
        <w:spacing w:after="0" w:line="240" w:lineRule="auto"/>
        <w:ind w:left="720"/>
        <w:rPr>
          <w:rFonts w:ascii="Calibri" w:eastAsia="Times New Roman" w:hAnsi="Calibri" w:cs="Calibri"/>
          <w:sz w:val="21"/>
          <w:szCs w:val="21"/>
          <w:lang w:eastAsia="en-GB"/>
        </w:rPr>
      </w:pPr>
    </w:p>
    <w:p w14:paraId="508C70E1" w14:textId="77777777" w:rsidR="00DA62AD" w:rsidRDefault="00DA62AD" w:rsidP="00DA62AD">
      <w:pPr>
        <w:spacing w:after="0" w:line="240" w:lineRule="auto"/>
        <w:outlineLvl w:val="2"/>
        <w:rPr>
          <w:rFonts w:ascii="Calibri" w:eastAsia="Times New Roman" w:hAnsi="Calibri" w:cs="Calibri"/>
          <w:b/>
          <w:bCs/>
          <w:sz w:val="27"/>
          <w:szCs w:val="27"/>
          <w:u w:val="single"/>
          <w:lang w:eastAsia="en-GB"/>
        </w:rPr>
      </w:pPr>
      <w:r w:rsidRPr="00AE6BE1">
        <w:rPr>
          <w:rFonts w:ascii="Calibri" w:eastAsia="Times New Roman" w:hAnsi="Calibri" w:cs="Calibri"/>
          <w:b/>
          <w:bCs/>
          <w:sz w:val="27"/>
          <w:szCs w:val="27"/>
          <w:u w:val="single"/>
          <w:lang w:eastAsia="en-GB"/>
        </w:rPr>
        <w:t>How to Apply</w:t>
      </w:r>
    </w:p>
    <w:p w14:paraId="6953A8E1" w14:textId="77777777" w:rsidR="00AE4CEB" w:rsidRPr="00AE6BE1" w:rsidRDefault="00AE4CEB" w:rsidP="00DA62AD">
      <w:pPr>
        <w:spacing w:after="0" w:line="240" w:lineRule="auto"/>
        <w:outlineLvl w:val="2"/>
        <w:rPr>
          <w:rFonts w:ascii="Calibri" w:eastAsia="Times New Roman" w:hAnsi="Calibri" w:cs="Calibri"/>
          <w:b/>
          <w:bCs/>
          <w:sz w:val="27"/>
          <w:szCs w:val="27"/>
          <w:u w:val="single"/>
          <w:lang w:eastAsia="en-GB"/>
        </w:rPr>
      </w:pPr>
    </w:p>
    <w:p w14:paraId="36D336F0" w14:textId="21363C36" w:rsidR="00DA62AD" w:rsidRPr="00AE4CEB" w:rsidRDefault="00DA62AD" w:rsidP="00DA62AD">
      <w:pPr>
        <w:spacing w:after="0" w:line="240" w:lineRule="auto"/>
        <w:outlineLvl w:val="2"/>
        <w:rPr>
          <w:rFonts w:ascii="Calibri" w:eastAsia="Times New Roman" w:hAnsi="Calibri" w:cs="Calibri"/>
          <w:b/>
          <w:bCs/>
          <w:sz w:val="24"/>
          <w:szCs w:val="24"/>
          <w:lang w:eastAsia="en-GB"/>
        </w:rPr>
      </w:pPr>
      <w:r w:rsidRPr="00AE4CEB">
        <w:rPr>
          <w:rFonts w:ascii="Calibri" w:eastAsia="Times New Roman" w:hAnsi="Calibri" w:cs="Calibri"/>
          <w:sz w:val="24"/>
          <w:szCs w:val="24"/>
          <w:lang w:eastAsia="en-GB"/>
        </w:rPr>
        <w:t xml:space="preserve">Please email your fully completed application, marked "Application </w:t>
      </w:r>
      <w:proofErr w:type="gramStart"/>
      <w:r w:rsidRPr="00AE4CEB">
        <w:rPr>
          <w:rFonts w:ascii="Calibri" w:eastAsia="Times New Roman" w:hAnsi="Calibri" w:cs="Calibri"/>
          <w:sz w:val="24"/>
          <w:szCs w:val="24"/>
          <w:lang w:eastAsia="en-GB"/>
        </w:rPr>
        <w:t xml:space="preserve">- </w:t>
      </w:r>
      <w:r w:rsidR="00AE6BE1" w:rsidRPr="00AE4CEB">
        <w:rPr>
          <w:rFonts w:ascii="Calibri" w:eastAsia="Times New Roman" w:hAnsi="Calibri" w:cs="Calibri"/>
          <w:sz w:val="24"/>
          <w:szCs w:val="24"/>
          <w:lang w:eastAsia="en-GB"/>
        </w:rPr>
        <w:t xml:space="preserve"> Volunteer</w:t>
      </w:r>
      <w:proofErr w:type="gramEnd"/>
      <w:r w:rsidR="00AE6BE1" w:rsidRPr="00AE4CEB">
        <w:rPr>
          <w:rFonts w:ascii="Calibri" w:eastAsia="Times New Roman" w:hAnsi="Calibri" w:cs="Calibri"/>
          <w:sz w:val="24"/>
          <w:szCs w:val="24"/>
          <w:lang w:eastAsia="en-GB"/>
        </w:rPr>
        <w:t xml:space="preserve"> and Community </w:t>
      </w:r>
      <w:r w:rsidR="00AE4CEB" w:rsidRPr="00AE4CEB">
        <w:rPr>
          <w:rFonts w:ascii="Calibri" w:eastAsia="Times New Roman" w:hAnsi="Calibri" w:cs="Calibri"/>
          <w:sz w:val="24"/>
          <w:szCs w:val="24"/>
          <w:lang w:eastAsia="en-GB"/>
        </w:rPr>
        <w:t>Development Worker</w:t>
      </w:r>
      <w:r w:rsidRPr="00AE4CEB">
        <w:rPr>
          <w:rFonts w:ascii="Calibri" w:eastAsia="Times New Roman" w:hAnsi="Calibri" w:cs="Calibri"/>
          <w:sz w:val="24"/>
          <w:szCs w:val="24"/>
          <w:lang w:eastAsia="en-GB"/>
        </w:rPr>
        <w:t xml:space="preserve">", to: </w:t>
      </w:r>
      <w:hyperlink r:id="rId10" w:history="1">
        <w:r w:rsidRPr="00AE4CEB">
          <w:rPr>
            <w:rStyle w:val="Hyperlink"/>
            <w:rFonts w:ascii="Calibri" w:eastAsia="Times New Roman" w:hAnsi="Calibri" w:cs="Calibri"/>
            <w:b/>
            <w:bCs/>
            <w:sz w:val="24"/>
            <w:szCs w:val="24"/>
            <w:lang w:eastAsia="en-GB"/>
          </w:rPr>
          <w:t>recruitment@manchesterrapecrisis.co.uk</w:t>
        </w:r>
      </w:hyperlink>
    </w:p>
    <w:p w14:paraId="5FEF6ECD" w14:textId="77777777" w:rsidR="00DA62AD" w:rsidRPr="00AE6BE1" w:rsidRDefault="00DA62AD" w:rsidP="00DA62AD">
      <w:pPr>
        <w:spacing w:before="100" w:beforeAutospacing="1" w:after="100" w:afterAutospacing="1" w:line="300" w:lineRule="atLeast"/>
        <w:outlineLvl w:val="2"/>
        <w:rPr>
          <w:rFonts w:ascii="Calibri" w:eastAsia="Times New Roman" w:hAnsi="Calibri" w:cs="Calibri"/>
          <w:b/>
          <w:bCs/>
          <w:sz w:val="27"/>
          <w:szCs w:val="27"/>
          <w:lang w:eastAsia="en-GB"/>
        </w:rPr>
      </w:pPr>
      <w:r w:rsidRPr="00AE6BE1">
        <w:rPr>
          <w:rFonts w:ascii="Calibri" w:eastAsia="Times New Roman" w:hAnsi="Calibri" w:cs="Calibri"/>
          <w:b/>
          <w:bCs/>
          <w:sz w:val="27"/>
          <w:szCs w:val="27"/>
          <w:lang w:eastAsia="en-GB"/>
        </w:rPr>
        <w:t>Closing Date</w:t>
      </w:r>
    </w:p>
    <w:p w14:paraId="3F4121EF" w14:textId="057DF344" w:rsidR="00AE6BE1" w:rsidRPr="00AE4CEB" w:rsidRDefault="00655937" w:rsidP="00DA62AD">
      <w:pPr>
        <w:spacing w:before="100" w:beforeAutospacing="1" w:after="100" w:afterAutospacing="1" w:line="300" w:lineRule="atLeast"/>
        <w:rPr>
          <w:rFonts w:ascii="Calibri" w:eastAsia="Times New Roman" w:hAnsi="Calibri" w:cs="Calibri"/>
          <w:sz w:val="24"/>
          <w:szCs w:val="24"/>
          <w:lang w:eastAsia="en-GB"/>
        </w:rPr>
      </w:pPr>
      <w:r w:rsidRPr="00AE4CEB">
        <w:rPr>
          <w:rFonts w:ascii="Calibri" w:eastAsia="Times New Roman" w:hAnsi="Calibri" w:cs="Calibri"/>
          <w:sz w:val="24"/>
          <w:szCs w:val="24"/>
          <w:lang w:eastAsia="en-GB"/>
        </w:rPr>
        <w:t>Wednesday 9</w:t>
      </w:r>
      <w:r w:rsidRPr="00AE4CEB">
        <w:rPr>
          <w:rFonts w:ascii="Calibri" w:eastAsia="Times New Roman" w:hAnsi="Calibri" w:cs="Calibri"/>
          <w:sz w:val="24"/>
          <w:szCs w:val="24"/>
          <w:vertAlign w:val="superscript"/>
          <w:lang w:eastAsia="en-GB"/>
        </w:rPr>
        <w:t>th</w:t>
      </w:r>
      <w:r w:rsidRPr="00AE4CEB">
        <w:rPr>
          <w:rFonts w:ascii="Calibri" w:eastAsia="Times New Roman" w:hAnsi="Calibri" w:cs="Calibri"/>
          <w:sz w:val="24"/>
          <w:szCs w:val="24"/>
          <w:lang w:eastAsia="en-GB"/>
        </w:rPr>
        <w:t xml:space="preserve"> Sep</w:t>
      </w:r>
      <w:r w:rsidR="00AE6BE1" w:rsidRPr="00AE4CEB">
        <w:rPr>
          <w:rFonts w:ascii="Calibri" w:eastAsia="Times New Roman" w:hAnsi="Calibri" w:cs="Calibri"/>
          <w:sz w:val="24"/>
          <w:szCs w:val="24"/>
          <w:lang w:eastAsia="en-GB"/>
        </w:rPr>
        <w:t>tember</w:t>
      </w:r>
    </w:p>
    <w:p w14:paraId="1C30A6B3" w14:textId="49EB1B6F" w:rsidR="00DA62AD" w:rsidRPr="00AE4CEB" w:rsidRDefault="00DA62AD" w:rsidP="00DA62AD">
      <w:pPr>
        <w:spacing w:before="100" w:beforeAutospacing="1" w:after="100" w:afterAutospacing="1" w:line="300" w:lineRule="atLeast"/>
        <w:rPr>
          <w:rFonts w:ascii="Calibri" w:eastAsia="Times New Roman" w:hAnsi="Calibri" w:cs="Calibri"/>
          <w:b/>
          <w:bCs/>
          <w:sz w:val="24"/>
          <w:szCs w:val="24"/>
          <w:lang w:eastAsia="en-GB"/>
        </w:rPr>
      </w:pPr>
      <w:r w:rsidRPr="00AE4CEB">
        <w:rPr>
          <w:rFonts w:ascii="Calibri" w:eastAsia="Times New Roman" w:hAnsi="Calibri" w:cs="Calibri"/>
          <w:b/>
          <w:bCs/>
          <w:sz w:val="24"/>
          <w:szCs w:val="24"/>
          <w:lang w:eastAsia="en-GB"/>
        </w:rPr>
        <w:t>Applications will be reviewed as they are received and active recruitment will take place throughout the advertising period. We reserve the right to close this vacancy early should a suitable candidate be appointed.</w:t>
      </w:r>
    </w:p>
    <w:p w14:paraId="1177EE48" w14:textId="77777777" w:rsidR="00DA62AD" w:rsidRPr="00AE4CEB"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4CEB">
        <w:rPr>
          <w:rFonts w:ascii="Calibri" w:eastAsia="Times New Roman" w:hAnsi="Calibri" w:cs="Calibri"/>
          <w:sz w:val="24"/>
          <w:szCs w:val="24"/>
          <w:lang w:eastAsia="en-GB"/>
        </w:rPr>
        <w:t>Unfortunately, we are unable to contact applicants who are not shortlisted.</w:t>
      </w:r>
    </w:p>
    <w:p w14:paraId="40FCFE0C" w14:textId="77777777" w:rsidR="00DA62AD" w:rsidRPr="00AE4CEB"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4CEB">
        <w:rPr>
          <w:rFonts w:ascii="Calibri" w:eastAsia="Times New Roman" w:hAnsi="Calibri" w:cs="Calibri"/>
          <w:sz w:val="24"/>
          <w:szCs w:val="24"/>
          <w:lang w:eastAsia="en-GB"/>
        </w:rPr>
        <w:t>Yours faithfully,</w:t>
      </w:r>
    </w:p>
    <w:p w14:paraId="44AAED8C" w14:textId="77777777" w:rsidR="00DA62AD" w:rsidRPr="00AE4CEB" w:rsidRDefault="00DA62AD" w:rsidP="00DA62AD">
      <w:pPr>
        <w:spacing w:before="100" w:beforeAutospacing="1" w:after="100" w:afterAutospacing="1" w:line="300" w:lineRule="atLeast"/>
        <w:rPr>
          <w:rFonts w:ascii="Calibri" w:eastAsia="Times New Roman" w:hAnsi="Calibri" w:cs="Calibri"/>
          <w:sz w:val="24"/>
          <w:szCs w:val="24"/>
          <w:lang w:eastAsia="en-GB"/>
        </w:rPr>
      </w:pPr>
      <w:r w:rsidRPr="00AE4CEB">
        <w:rPr>
          <w:rFonts w:ascii="Calibri" w:eastAsia="Times New Roman" w:hAnsi="Calibri" w:cs="Calibri"/>
          <w:b/>
          <w:bCs/>
          <w:sz w:val="24"/>
          <w:szCs w:val="24"/>
          <w:lang w:eastAsia="en-GB"/>
        </w:rPr>
        <w:t>Alison Lloyd</w:t>
      </w:r>
      <w:r w:rsidRPr="00AE4CEB">
        <w:rPr>
          <w:rFonts w:ascii="Calibri" w:eastAsia="Times New Roman" w:hAnsi="Calibri" w:cs="Calibri"/>
          <w:sz w:val="24"/>
          <w:szCs w:val="24"/>
          <w:lang w:eastAsia="en-GB"/>
        </w:rPr>
        <w:br/>
      </w:r>
      <w:r w:rsidRPr="00AE4CEB">
        <w:rPr>
          <w:rFonts w:ascii="Calibri" w:eastAsia="Times New Roman" w:hAnsi="Calibri" w:cs="Calibri"/>
          <w:b/>
          <w:bCs/>
          <w:sz w:val="24"/>
          <w:szCs w:val="24"/>
          <w:lang w:eastAsia="en-GB"/>
        </w:rPr>
        <w:t>Chief Executive Officer</w:t>
      </w:r>
    </w:p>
    <w:p w14:paraId="6C67EFDE" w14:textId="77777777" w:rsidR="00DA62AD" w:rsidRPr="00AE6BE1" w:rsidRDefault="00DA62AD" w:rsidP="00DA62AD">
      <w:pPr>
        <w:spacing w:before="100" w:beforeAutospacing="1" w:after="100" w:afterAutospacing="1" w:line="300" w:lineRule="atLeast"/>
        <w:rPr>
          <w:rFonts w:ascii="Calibri" w:eastAsia="Times New Roman" w:hAnsi="Calibri" w:cs="Calibri"/>
          <w:sz w:val="21"/>
          <w:szCs w:val="21"/>
          <w:lang w:eastAsia="en-GB"/>
        </w:rPr>
      </w:pPr>
      <w:r w:rsidRPr="00AE6BE1">
        <w:rPr>
          <w:rFonts w:ascii="Calibri" w:eastAsia="Times New Roman" w:hAnsi="Calibri" w:cs="Calibri"/>
          <w:b/>
          <w:bCs/>
          <w:sz w:val="36"/>
          <w:szCs w:val="36"/>
          <w:lang w:eastAsia="en-GB"/>
        </w:rPr>
        <w:t>PLEASE NOTE</w:t>
      </w:r>
    </w:p>
    <w:p w14:paraId="6A6A19F2" w14:textId="77777777" w:rsidR="00DA62AD" w:rsidRPr="00AE6BE1" w:rsidRDefault="00DA62AD" w:rsidP="00DA62AD">
      <w:pPr>
        <w:spacing w:before="100" w:beforeAutospacing="1" w:after="100" w:afterAutospacing="1" w:line="300" w:lineRule="atLeast"/>
        <w:rPr>
          <w:rFonts w:ascii="Calibri" w:eastAsia="Times New Roman" w:hAnsi="Calibri" w:cs="Calibri"/>
          <w:sz w:val="21"/>
          <w:szCs w:val="21"/>
          <w:lang w:eastAsia="en-GB"/>
        </w:rPr>
      </w:pPr>
      <w:r w:rsidRPr="00AE4CEB">
        <w:rPr>
          <w:rFonts w:ascii="Calibri" w:eastAsia="Times New Roman" w:hAnsi="Calibri" w:cs="Calibri"/>
          <w:i/>
          <w:iCs/>
          <w:sz w:val="24"/>
          <w:szCs w:val="24"/>
          <w:lang w:eastAsia="en-GB"/>
        </w:rPr>
        <w:t>This post is restricted to female applicants under the Genuine Occupational Requirement (GOR), Schedule 9 (Work; Exceptions), Part 1 (Occupational Requirements) of the Equality Act 2010</w:t>
      </w:r>
      <w:r w:rsidRPr="00AE6BE1">
        <w:rPr>
          <w:rFonts w:ascii="Calibri" w:eastAsia="Times New Roman" w:hAnsi="Calibri" w:cs="Calibri"/>
          <w:i/>
          <w:iCs/>
          <w:sz w:val="21"/>
          <w:szCs w:val="21"/>
          <w:lang w:eastAsia="en-GB"/>
        </w:rPr>
        <w:t>.</w:t>
      </w:r>
    </w:p>
    <w:p w14:paraId="03725453" w14:textId="77777777" w:rsidR="00DA62AD" w:rsidRPr="009A24B5" w:rsidRDefault="00DA62AD" w:rsidP="00DA62AD">
      <w:pPr>
        <w:spacing w:after="0" w:line="300" w:lineRule="atLeast"/>
        <w:rPr>
          <w:rFonts w:eastAsia="Times New Roman" w:cstheme="minorHAnsi"/>
          <w:sz w:val="21"/>
          <w:szCs w:val="21"/>
          <w:lang w:eastAsia="en-GB"/>
        </w:rPr>
      </w:pPr>
    </w:p>
    <w:p w14:paraId="5419ADD9" w14:textId="77777777" w:rsidR="00DA62AD" w:rsidRDefault="00DA62AD" w:rsidP="00DA62AD">
      <w:pPr>
        <w:spacing w:before="100" w:beforeAutospacing="1" w:after="100" w:afterAutospacing="1" w:line="300" w:lineRule="atLeast"/>
        <w:outlineLvl w:val="0"/>
        <w:rPr>
          <w:rFonts w:eastAsia="Times New Roman" w:cstheme="minorHAnsi"/>
          <w:b/>
          <w:bCs/>
          <w:kern w:val="36"/>
          <w:sz w:val="48"/>
          <w:szCs w:val="48"/>
          <w:lang w:eastAsia="en-GB"/>
        </w:rPr>
      </w:pPr>
    </w:p>
    <w:p w14:paraId="4F9740C1" w14:textId="77777777" w:rsidR="00315F09" w:rsidRDefault="00315F09"/>
    <w:p w14:paraId="01A7F956" w14:textId="77777777" w:rsidR="005A2D84" w:rsidRDefault="005A2D84"/>
    <w:p w14:paraId="53C90209" w14:textId="77777777" w:rsidR="005A2D84" w:rsidRDefault="005A2D84"/>
    <w:p w14:paraId="116AA908" w14:textId="77777777" w:rsidR="00784DD1" w:rsidRPr="006D062D" w:rsidRDefault="00784DD1" w:rsidP="00784DD1">
      <w:pPr>
        <w:spacing w:before="100" w:beforeAutospacing="1" w:after="100" w:afterAutospacing="1" w:line="300" w:lineRule="atLeast"/>
        <w:outlineLvl w:val="0"/>
        <w:rPr>
          <w:rFonts w:ascii="Calibri" w:eastAsia="Times New Roman" w:hAnsi="Calibri" w:cs="Calibri"/>
          <w:b/>
          <w:bCs/>
          <w:kern w:val="36"/>
          <w:sz w:val="36"/>
          <w:szCs w:val="36"/>
          <w:lang w:eastAsia="en-GB"/>
        </w:rPr>
      </w:pPr>
      <w:r w:rsidRPr="006D062D">
        <w:rPr>
          <w:rFonts w:ascii="Calibri" w:eastAsia="Times New Roman" w:hAnsi="Calibri" w:cs="Calibri"/>
          <w:b/>
          <w:bCs/>
          <w:kern w:val="36"/>
          <w:sz w:val="36"/>
          <w:szCs w:val="36"/>
          <w:lang w:eastAsia="en-GB"/>
        </w:rPr>
        <w:lastRenderedPageBreak/>
        <w:t>Vacancy Summary</w:t>
      </w:r>
    </w:p>
    <w:p w14:paraId="33208A55" w14:textId="77777777" w:rsidR="00900BC9" w:rsidRPr="006D062D" w:rsidRDefault="00900BC9" w:rsidP="00900BC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6D062D">
        <w:rPr>
          <w:rFonts w:ascii="Calibri" w:eastAsia="Times New Roman" w:hAnsi="Calibri" w:cs="Calibri"/>
          <w:b/>
          <w:bCs/>
          <w:kern w:val="36"/>
          <w:sz w:val="28"/>
          <w:szCs w:val="28"/>
          <w:lang w:eastAsia="en-GB"/>
        </w:rPr>
        <w:t>Our Application and Recruitment Process</w:t>
      </w:r>
    </w:p>
    <w:p w14:paraId="0267B786"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GMRC's recruitment policy is designed to ensure that every applicant is treated fairly.</w:t>
      </w:r>
    </w:p>
    <w:p w14:paraId="5FF83E95"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The information you provide in your application is the only information used when deciding whether you will be shortlisted. Your application is therefore extremely important.</w:t>
      </w:r>
    </w:p>
    <w:p w14:paraId="5185CF18" w14:textId="77777777" w:rsidR="00900BC9" w:rsidRPr="006D062D" w:rsidRDefault="00900BC9" w:rsidP="00900BC9">
      <w:pPr>
        <w:spacing w:before="100" w:beforeAutospacing="1" w:after="100" w:afterAutospacing="1" w:line="300" w:lineRule="atLeast"/>
        <w:outlineLvl w:val="1"/>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t>Using the Job Description and Person Specification</w:t>
      </w:r>
    </w:p>
    <w:p w14:paraId="1566AAF5"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The Job Description and Person Specification set out the criteria considered necessary for the role.</w:t>
      </w:r>
    </w:p>
    <w:p w14:paraId="1EB92750"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To be shortlisted, you should clearly explain how your skills, knowledge and experience meet each of the requirements, using examples from your professional, voluntary or personal experience wherever appropriate.</w:t>
      </w:r>
    </w:p>
    <w:p w14:paraId="4025E547" w14:textId="77777777" w:rsidR="00900BC9" w:rsidRPr="00900BC9" w:rsidRDefault="00900BC9" w:rsidP="00900BC9">
      <w:pPr>
        <w:spacing w:before="100" w:beforeAutospacing="1" w:after="100" w:afterAutospacing="1" w:line="300" w:lineRule="atLeast"/>
        <w:rPr>
          <w:rFonts w:ascii="Calibri" w:eastAsia="Times New Roman" w:hAnsi="Calibri" w:cs="Calibri"/>
          <w:sz w:val="21"/>
          <w:szCs w:val="21"/>
          <w:lang w:eastAsia="en-GB"/>
        </w:rPr>
      </w:pPr>
      <w:r w:rsidRPr="00900BC9">
        <w:rPr>
          <w:rFonts w:ascii="Calibri" w:eastAsia="Times New Roman" w:hAnsi="Calibri" w:cs="Calibri"/>
          <w:sz w:val="24"/>
          <w:szCs w:val="24"/>
          <w:lang w:eastAsia="en-GB"/>
        </w:rPr>
        <w:t>We encourage applicants to demonstrate their own contributions, responsibilities and achievements. Please be specific, as we are unable to make assumptions about your experience</w:t>
      </w:r>
      <w:r w:rsidRPr="00900BC9">
        <w:rPr>
          <w:rFonts w:ascii="Calibri" w:eastAsia="Times New Roman" w:hAnsi="Calibri" w:cs="Calibri"/>
          <w:sz w:val="21"/>
          <w:szCs w:val="21"/>
          <w:lang w:eastAsia="en-GB"/>
        </w:rPr>
        <w:t>.</w:t>
      </w:r>
    </w:p>
    <w:p w14:paraId="08D9BDFF" w14:textId="77777777" w:rsidR="00900BC9" w:rsidRPr="006D062D" w:rsidRDefault="00900BC9" w:rsidP="00900BC9">
      <w:pPr>
        <w:spacing w:before="100" w:beforeAutospacing="1" w:after="100" w:afterAutospacing="1" w:line="300" w:lineRule="atLeast"/>
        <w:outlineLvl w:val="1"/>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t>References</w:t>
      </w:r>
    </w:p>
    <w:p w14:paraId="41ED0FA8" w14:textId="3B919F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Please ensure your CV includes two referees with contact details and job titles. Where possible, referees should include your current and most recent employer.</w:t>
      </w:r>
    </w:p>
    <w:p w14:paraId="3E7E6E55" w14:textId="77777777" w:rsidR="00900BC9" w:rsidRPr="006D062D" w:rsidRDefault="00900BC9" w:rsidP="00900BC9">
      <w:pPr>
        <w:spacing w:before="100" w:beforeAutospacing="1" w:after="100" w:afterAutospacing="1" w:line="300" w:lineRule="atLeast"/>
        <w:outlineLvl w:val="1"/>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t>Shortlisting</w:t>
      </w:r>
    </w:p>
    <w:p w14:paraId="135B859A"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Applications are assessed against the Person Specification and only information contained within the application will be considered when making shortlisting decisions.</w:t>
      </w:r>
    </w:p>
    <w:p w14:paraId="39212CCD" w14:textId="77777777" w:rsidR="00900BC9" w:rsidRPr="006D062D" w:rsidRDefault="00900BC9" w:rsidP="00900BC9">
      <w:pPr>
        <w:spacing w:before="100" w:beforeAutospacing="1" w:after="100" w:afterAutospacing="1" w:line="300" w:lineRule="atLeast"/>
        <w:outlineLvl w:val="1"/>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t>Interviews</w:t>
      </w:r>
    </w:p>
    <w:p w14:paraId="1F3CF7EF" w14:textId="77777777" w:rsidR="00900BC9" w:rsidRPr="00900BC9" w:rsidRDefault="00900BC9" w:rsidP="00900BC9">
      <w:pPr>
        <w:spacing w:before="100" w:beforeAutospacing="1" w:after="100" w:afterAutospacing="1" w:line="300" w:lineRule="atLeast"/>
        <w:rPr>
          <w:rFonts w:ascii="Calibri" w:eastAsia="Times New Roman" w:hAnsi="Calibri" w:cs="Calibri"/>
          <w:sz w:val="24"/>
          <w:szCs w:val="24"/>
          <w:lang w:eastAsia="en-GB"/>
        </w:rPr>
      </w:pPr>
      <w:r w:rsidRPr="00900BC9">
        <w:rPr>
          <w:rFonts w:ascii="Calibri" w:eastAsia="Times New Roman" w:hAnsi="Calibri" w:cs="Calibri"/>
          <w:sz w:val="24"/>
          <w:szCs w:val="24"/>
          <w:lang w:eastAsia="en-GB"/>
        </w:rPr>
        <w:t>Questions will focus on your experience, values and how you meet the requirements of the role. There will also be an opportunity to ask questions about the position and working arrangements.</w:t>
      </w:r>
    </w:p>
    <w:p w14:paraId="4C4C4CC4" w14:textId="77777777" w:rsidR="006D062D" w:rsidRDefault="006D062D" w:rsidP="006C10AC">
      <w:pPr>
        <w:spacing w:line="300" w:lineRule="atLeast"/>
        <w:rPr>
          <w:rFonts w:ascii="Calibri" w:eastAsia="Times New Roman" w:hAnsi="Calibri" w:cs="Calibri"/>
          <w:b/>
          <w:bCs/>
          <w:sz w:val="36"/>
          <w:szCs w:val="36"/>
          <w:lang w:eastAsia="en-GB"/>
        </w:rPr>
      </w:pPr>
    </w:p>
    <w:p w14:paraId="2FDBA1C7" w14:textId="77777777" w:rsidR="006D062D" w:rsidRDefault="006D062D" w:rsidP="006C10AC">
      <w:pPr>
        <w:spacing w:line="300" w:lineRule="atLeast"/>
        <w:rPr>
          <w:rFonts w:ascii="Calibri" w:eastAsia="Times New Roman" w:hAnsi="Calibri" w:cs="Calibri"/>
          <w:b/>
          <w:bCs/>
          <w:sz w:val="36"/>
          <w:szCs w:val="36"/>
          <w:lang w:eastAsia="en-GB"/>
        </w:rPr>
      </w:pPr>
    </w:p>
    <w:p w14:paraId="58CDB41B" w14:textId="2629E24E" w:rsidR="006C10AC" w:rsidRPr="006D062D" w:rsidRDefault="006C10AC" w:rsidP="006C10AC">
      <w:pPr>
        <w:spacing w:line="300" w:lineRule="atLeast"/>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lastRenderedPageBreak/>
        <w:t>Our Commitment to Equality, Diversity and Inclusion</w:t>
      </w:r>
    </w:p>
    <w:p w14:paraId="0391873E" w14:textId="01F8ABF4" w:rsidR="00900BC9" w:rsidRPr="006C10AC" w:rsidRDefault="00900BC9" w:rsidP="006C10AC">
      <w:pPr>
        <w:spacing w:before="100" w:beforeAutospacing="1" w:after="100" w:afterAutospacing="1" w:line="300" w:lineRule="atLeast"/>
        <w:outlineLvl w:val="1"/>
        <w:rPr>
          <w:rFonts w:ascii="Calibri" w:eastAsia="Times New Roman" w:hAnsi="Calibri" w:cs="Calibri"/>
          <w:b/>
          <w:bCs/>
          <w:sz w:val="24"/>
          <w:szCs w:val="24"/>
          <w:lang w:eastAsia="en-GB"/>
        </w:rPr>
      </w:pPr>
      <w:r w:rsidRPr="006C10AC">
        <w:rPr>
          <w:rFonts w:ascii="Calibri" w:eastAsia="Times New Roman" w:hAnsi="Calibri" w:cs="Calibri"/>
          <w:sz w:val="24"/>
          <w:szCs w:val="24"/>
          <w:lang w:eastAsia="en-GB"/>
        </w:rPr>
        <w:t>Greater Manchester Rape Crisis is committed to equality, diversity and inclusion and welcomes applications from women from all backgrounds and communities</w:t>
      </w:r>
      <w:r w:rsidRPr="006C10AC">
        <w:rPr>
          <w:rFonts w:eastAsia="Times New Roman" w:cstheme="minorHAnsi"/>
          <w:sz w:val="24"/>
          <w:szCs w:val="24"/>
          <w:lang w:eastAsia="en-GB"/>
        </w:rPr>
        <w:t>.</w:t>
      </w:r>
    </w:p>
    <w:p w14:paraId="6BE1E3E1" w14:textId="77777777" w:rsidR="003D01B9" w:rsidRDefault="003D01B9"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2B348196"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228FEA8E"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7CFF42BC"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6D5FBB9F"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7F658356"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7F68E754"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14FC3D74"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267DD472"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2E6FB0ED"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64DE3A19"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73340D73"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071F0AA8" w14:textId="77777777" w:rsidR="005C5B98" w:rsidRDefault="005C5B98" w:rsidP="003D01B9">
      <w:pPr>
        <w:spacing w:before="100" w:beforeAutospacing="1" w:after="100" w:afterAutospacing="1" w:line="300" w:lineRule="atLeast"/>
        <w:outlineLvl w:val="0"/>
        <w:rPr>
          <w:rFonts w:eastAsia="Times New Roman" w:cstheme="minorHAnsi"/>
          <w:b/>
          <w:bCs/>
          <w:kern w:val="36"/>
          <w:sz w:val="48"/>
          <w:szCs w:val="48"/>
          <w:lang w:eastAsia="en-GB"/>
        </w:rPr>
      </w:pPr>
    </w:p>
    <w:p w14:paraId="10EF742F" w14:textId="7AFAAD79" w:rsidR="005C5B98" w:rsidRPr="0072246D" w:rsidRDefault="005C5B98" w:rsidP="003D01B9">
      <w:pPr>
        <w:spacing w:before="100" w:beforeAutospacing="1" w:after="100" w:afterAutospacing="1" w:line="300" w:lineRule="atLeast"/>
        <w:outlineLvl w:val="0"/>
        <w:rPr>
          <w:rFonts w:ascii="Calibri" w:eastAsia="Times New Roman" w:hAnsi="Calibri" w:cs="Calibri"/>
          <w:b/>
          <w:bCs/>
          <w:kern w:val="36"/>
          <w:sz w:val="36"/>
          <w:szCs w:val="36"/>
          <w:lang w:eastAsia="en-GB"/>
        </w:rPr>
      </w:pPr>
      <w:r w:rsidRPr="0072246D">
        <w:rPr>
          <w:rFonts w:ascii="Calibri" w:eastAsia="Times New Roman" w:hAnsi="Calibri" w:cs="Calibri"/>
          <w:b/>
          <w:bCs/>
          <w:kern w:val="36"/>
          <w:sz w:val="36"/>
          <w:szCs w:val="36"/>
          <w:lang w:eastAsia="en-GB"/>
        </w:rPr>
        <w:lastRenderedPageBreak/>
        <w:t>J</w:t>
      </w:r>
      <w:r w:rsidR="00F76C9B">
        <w:rPr>
          <w:rFonts w:ascii="Calibri" w:eastAsia="Times New Roman" w:hAnsi="Calibri" w:cs="Calibri"/>
          <w:b/>
          <w:bCs/>
          <w:kern w:val="36"/>
          <w:sz w:val="36"/>
          <w:szCs w:val="36"/>
          <w:lang w:eastAsia="en-GB"/>
        </w:rPr>
        <w:t>OB</w:t>
      </w:r>
      <w:r w:rsidRPr="0072246D">
        <w:rPr>
          <w:rFonts w:ascii="Calibri" w:eastAsia="Times New Roman" w:hAnsi="Calibri" w:cs="Calibri"/>
          <w:b/>
          <w:bCs/>
          <w:kern w:val="36"/>
          <w:sz w:val="36"/>
          <w:szCs w:val="36"/>
          <w:lang w:eastAsia="en-GB"/>
        </w:rPr>
        <w:t xml:space="preserve"> D</w:t>
      </w:r>
      <w:r w:rsidR="00F76C9B">
        <w:rPr>
          <w:rFonts w:ascii="Calibri" w:eastAsia="Times New Roman" w:hAnsi="Calibri" w:cs="Calibri"/>
          <w:b/>
          <w:bCs/>
          <w:kern w:val="36"/>
          <w:sz w:val="36"/>
          <w:szCs w:val="36"/>
          <w:lang w:eastAsia="en-GB"/>
        </w:rPr>
        <w:t>ESCRIPTION</w:t>
      </w:r>
    </w:p>
    <w:p w14:paraId="00999627" w14:textId="3E8F0CEB" w:rsidR="003D01B9" w:rsidRPr="006D062D" w:rsidRDefault="003D01B9"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6D062D">
        <w:rPr>
          <w:rFonts w:ascii="Segoe UI" w:eastAsia="Times New Roman" w:hAnsi="Segoe UI" w:cs="Segoe UI"/>
          <w:b/>
          <w:bCs/>
          <w:kern w:val="36"/>
          <w:sz w:val="28"/>
          <w:szCs w:val="28"/>
          <w:lang w:eastAsia="en-GB"/>
        </w:rPr>
        <w:t>V</w:t>
      </w:r>
      <w:r w:rsidRPr="006D062D">
        <w:rPr>
          <w:rFonts w:ascii="Calibri" w:eastAsia="Times New Roman" w:hAnsi="Calibri" w:cs="Calibri"/>
          <w:b/>
          <w:bCs/>
          <w:kern w:val="36"/>
          <w:sz w:val="28"/>
          <w:szCs w:val="28"/>
          <w:lang w:eastAsia="en-GB"/>
        </w:rPr>
        <w:t>OLUNTEER AND COMMUNITY DEVELOPMENT WORKER</w:t>
      </w:r>
    </w:p>
    <w:p w14:paraId="1F220F0A" w14:textId="77777777" w:rsidR="003D01B9" w:rsidRPr="00F76C9B" w:rsidRDefault="003D01B9" w:rsidP="003D01B9">
      <w:pPr>
        <w:spacing w:before="100" w:beforeAutospacing="1" w:after="100" w:afterAutospacing="1" w:line="300" w:lineRule="atLeast"/>
        <w:outlineLvl w:val="1"/>
        <w:rPr>
          <w:rFonts w:ascii="Calibri" w:eastAsia="Times New Roman" w:hAnsi="Calibri" w:cs="Calibri"/>
          <w:b/>
          <w:bCs/>
          <w:sz w:val="24"/>
          <w:szCs w:val="24"/>
          <w:lang w:eastAsia="en-GB"/>
        </w:rPr>
      </w:pPr>
      <w:r w:rsidRPr="00F76C9B">
        <w:rPr>
          <w:rFonts w:ascii="Calibri" w:eastAsia="Times New Roman" w:hAnsi="Calibri" w:cs="Calibri"/>
          <w:b/>
          <w:bCs/>
          <w:sz w:val="24"/>
          <w:szCs w:val="24"/>
          <w:lang w:eastAsia="en-GB"/>
        </w:rPr>
        <w:t>Greater Manchester Rape Crisis</w:t>
      </w:r>
    </w:p>
    <w:p w14:paraId="7983F8F1" w14:textId="77777777" w:rsidR="000E6D5C" w:rsidRDefault="003D01B9" w:rsidP="000E6D5C">
      <w:pPr>
        <w:spacing w:after="0" w:line="240" w:lineRule="auto"/>
        <w:rPr>
          <w:rFonts w:ascii="Calibri" w:eastAsia="Times New Roman" w:hAnsi="Calibri" w:cs="Calibri"/>
          <w:sz w:val="24"/>
          <w:szCs w:val="24"/>
          <w:lang w:eastAsia="en-GB"/>
        </w:rPr>
      </w:pPr>
      <w:r w:rsidRPr="003D01B9">
        <w:rPr>
          <w:rFonts w:ascii="Calibri" w:eastAsia="Times New Roman" w:hAnsi="Calibri" w:cs="Calibri"/>
          <w:b/>
          <w:bCs/>
          <w:sz w:val="24"/>
          <w:szCs w:val="24"/>
          <w:lang w:eastAsia="en-GB"/>
        </w:rPr>
        <w:t>Salary:</w:t>
      </w:r>
      <w:r w:rsidRPr="003D01B9">
        <w:rPr>
          <w:rFonts w:ascii="Calibri" w:eastAsia="Times New Roman" w:hAnsi="Calibri" w:cs="Calibri"/>
          <w:sz w:val="24"/>
          <w:szCs w:val="24"/>
          <w:lang w:eastAsia="en-GB"/>
        </w:rPr>
        <w:t xml:space="preserve"> £28,500</w:t>
      </w:r>
    </w:p>
    <w:p w14:paraId="3D8B469C" w14:textId="610E40A4" w:rsidR="000E6D5C" w:rsidRDefault="000E6D5C" w:rsidP="000E6D5C">
      <w:pPr>
        <w:spacing w:after="0" w:line="240" w:lineRule="auto"/>
        <w:rPr>
          <w:rFonts w:ascii="Calibri" w:eastAsia="Times New Roman" w:hAnsi="Calibri" w:cs="Calibri"/>
          <w:sz w:val="24"/>
          <w:szCs w:val="24"/>
          <w:lang w:eastAsia="en-GB"/>
        </w:rPr>
      </w:pPr>
      <w:r w:rsidRPr="003D01B9">
        <w:rPr>
          <w:rFonts w:ascii="Calibri" w:eastAsia="Times New Roman" w:hAnsi="Calibri" w:cs="Calibri"/>
          <w:b/>
          <w:bCs/>
          <w:sz w:val="24"/>
          <w:szCs w:val="24"/>
          <w:lang w:eastAsia="en-GB"/>
        </w:rPr>
        <w:t>Hours:</w:t>
      </w:r>
      <w:r w:rsidRPr="003D01B9">
        <w:rPr>
          <w:rFonts w:ascii="Calibri" w:eastAsia="Times New Roman" w:hAnsi="Calibri" w:cs="Calibri"/>
          <w:sz w:val="24"/>
          <w:szCs w:val="24"/>
          <w:lang w:eastAsia="en-GB"/>
        </w:rPr>
        <w:t xml:space="preserve"> 35 hours per week</w:t>
      </w:r>
      <w:r w:rsidR="00223FDB">
        <w:rPr>
          <w:rFonts w:ascii="Calibri" w:eastAsia="Times New Roman" w:hAnsi="Calibri" w:cs="Calibri"/>
          <w:sz w:val="24"/>
          <w:szCs w:val="24"/>
          <w:lang w:eastAsia="en-GB"/>
        </w:rPr>
        <w:t xml:space="preserve"> (</w:t>
      </w:r>
      <w:r w:rsidR="00B8507A">
        <w:rPr>
          <w:rFonts w:eastAsia="Times New Roman"/>
          <w:color w:val="212121"/>
        </w:rPr>
        <w:t xml:space="preserve">with </w:t>
      </w:r>
      <w:r w:rsidR="00223FDB">
        <w:rPr>
          <w:rFonts w:eastAsia="Times New Roman"/>
          <w:color w:val="212121"/>
        </w:rPr>
        <w:t>occasional evening and weekend working)</w:t>
      </w:r>
      <w:r w:rsidRPr="003D01B9">
        <w:rPr>
          <w:rFonts w:ascii="Calibri" w:eastAsia="Times New Roman" w:hAnsi="Calibri" w:cs="Calibri"/>
          <w:sz w:val="24"/>
          <w:szCs w:val="24"/>
          <w:lang w:eastAsia="en-GB"/>
        </w:rPr>
        <w:br/>
      </w:r>
      <w:r w:rsidRPr="003D01B9">
        <w:rPr>
          <w:rFonts w:ascii="Calibri" w:eastAsia="Times New Roman" w:hAnsi="Calibri" w:cs="Calibri"/>
          <w:b/>
          <w:bCs/>
          <w:sz w:val="24"/>
          <w:szCs w:val="24"/>
          <w:lang w:eastAsia="en-GB"/>
        </w:rPr>
        <w:t>Contract:</w:t>
      </w:r>
      <w:r w:rsidRPr="003D01B9">
        <w:rPr>
          <w:rFonts w:ascii="Calibri" w:eastAsia="Times New Roman" w:hAnsi="Calibri" w:cs="Calibri"/>
          <w:sz w:val="24"/>
          <w:szCs w:val="24"/>
          <w:lang w:eastAsia="en-GB"/>
        </w:rPr>
        <w:t xml:space="preserve"> 2 Year Fixed-Term Contract</w:t>
      </w:r>
      <w:r w:rsidRPr="003D01B9">
        <w:rPr>
          <w:rFonts w:ascii="Calibri" w:eastAsia="Times New Roman" w:hAnsi="Calibri" w:cs="Calibri"/>
          <w:sz w:val="24"/>
          <w:szCs w:val="24"/>
          <w:lang w:eastAsia="en-GB"/>
        </w:rPr>
        <w:br/>
      </w:r>
      <w:r w:rsidRPr="003D01B9">
        <w:rPr>
          <w:rFonts w:ascii="Calibri" w:eastAsia="Times New Roman" w:hAnsi="Calibri" w:cs="Calibri"/>
          <w:b/>
          <w:bCs/>
          <w:sz w:val="24"/>
          <w:szCs w:val="24"/>
          <w:lang w:eastAsia="en-GB"/>
        </w:rPr>
        <w:t>Location:</w:t>
      </w:r>
      <w:r w:rsidRPr="003D01B9">
        <w:rPr>
          <w:rFonts w:ascii="Calibri" w:eastAsia="Times New Roman" w:hAnsi="Calibri" w:cs="Calibri"/>
          <w:sz w:val="24"/>
          <w:szCs w:val="24"/>
          <w:lang w:eastAsia="en-GB"/>
        </w:rPr>
        <w:t xml:space="preserve"> Greater Manchester Rape Crisis offices and community venues across Greater Manchester</w:t>
      </w:r>
    </w:p>
    <w:p w14:paraId="2241DEAD" w14:textId="77777777" w:rsidR="000E6D5C" w:rsidRPr="009A24B5" w:rsidRDefault="000E6D5C" w:rsidP="000E6D5C">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Benefits:</w:t>
      </w:r>
    </w:p>
    <w:p w14:paraId="54085D2D" w14:textId="77777777" w:rsidR="000E6D5C" w:rsidRPr="009A24B5" w:rsidRDefault="000E6D5C" w:rsidP="000E6D5C">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Flexible working</w:t>
      </w:r>
      <w:r>
        <w:rPr>
          <w:rFonts w:eastAsia="Times New Roman" w:cstheme="minorHAnsi"/>
          <w:sz w:val="21"/>
          <w:szCs w:val="21"/>
          <w:lang w:eastAsia="en-GB"/>
        </w:rPr>
        <w:t xml:space="preserve"> </w:t>
      </w:r>
    </w:p>
    <w:p w14:paraId="5FEB6861" w14:textId="77777777" w:rsidR="000E6D5C" w:rsidRPr="009A24B5" w:rsidRDefault="000E6D5C" w:rsidP="000E6D5C">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Generous annual leave (30 days plus Bank Holidays)</w:t>
      </w:r>
    </w:p>
    <w:p w14:paraId="651033B1" w14:textId="77777777" w:rsidR="000E6D5C" w:rsidRPr="009A24B5" w:rsidRDefault="000E6D5C" w:rsidP="000E6D5C">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Pension contributions</w:t>
      </w:r>
    </w:p>
    <w:p w14:paraId="399C0111" w14:textId="77777777" w:rsidR="000E6D5C" w:rsidRDefault="000E6D5C" w:rsidP="000E6D5C">
      <w:pPr>
        <w:numPr>
          <w:ilvl w:val="0"/>
          <w:numId w:val="13"/>
        </w:num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sz w:val="21"/>
          <w:szCs w:val="21"/>
          <w:lang w:eastAsia="en-GB"/>
        </w:rPr>
        <w:t>Reasonable travel expenses</w:t>
      </w:r>
    </w:p>
    <w:p w14:paraId="578E5A43" w14:textId="35704A08" w:rsidR="000E6D5C" w:rsidRPr="009A24B5" w:rsidRDefault="000E6D5C" w:rsidP="000E6D5C">
      <w:pPr>
        <w:numPr>
          <w:ilvl w:val="0"/>
          <w:numId w:val="13"/>
        </w:numPr>
        <w:spacing w:before="100" w:beforeAutospacing="1" w:after="100" w:afterAutospacing="1" w:line="300" w:lineRule="atLeast"/>
        <w:rPr>
          <w:rFonts w:eastAsia="Times New Roman" w:cstheme="minorHAnsi"/>
          <w:sz w:val="21"/>
          <w:szCs w:val="21"/>
          <w:lang w:eastAsia="en-GB"/>
        </w:rPr>
      </w:pPr>
      <w:r>
        <w:rPr>
          <w:rFonts w:eastAsia="Times New Roman" w:cstheme="minorHAnsi"/>
          <w:sz w:val="21"/>
          <w:szCs w:val="21"/>
          <w:lang w:eastAsia="en-GB"/>
        </w:rPr>
        <w:t>EAP</w:t>
      </w:r>
    </w:p>
    <w:p w14:paraId="30E1B501" w14:textId="77777777" w:rsidR="000E6D5C" w:rsidRPr="009A24B5" w:rsidRDefault="000E6D5C" w:rsidP="000E6D5C">
      <w:pPr>
        <w:spacing w:before="100" w:beforeAutospacing="1" w:after="100" w:afterAutospacing="1" w:line="300" w:lineRule="atLeast"/>
        <w:rPr>
          <w:rFonts w:eastAsia="Times New Roman" w:cstheme="minorHAnsi"/>
          <w:sz w:val="21"/>
          <w:szCs w:val="21"/>
          <w:lang w:eastAsia="en-GB"/>
        </w:rPr>
      </w:pPr>
      <w:r w:rsidRPr="009A24B5">
        <w:rPr>
          <w:rFonts w:eastAsia="Times New Roman" w:cstheme="minorHAnsi"/>
          <w:b/>
          <w:bCs/>
          <w:sz w:val="21"/>
          <w:szCs w:val="21"/>
          <w:lang w:eastAsia="en-GB"/>
        </w:rPr>
        <w:t>Responsible to:</w:t>
      </w:r>
      <w:r w:rsidRPr="009A24B5">
        <w:rPr>
          <w:rFonts w:eastAsia="Times New Roman" w:cstheme="minorHAnsi"/>
          <w:sz w:val="21"/>
          <w:szCs w:val="21"/>
          <w:lang w:eastAsia="en-GB"/>
        </w:rPr>
        <w:t xml:space="preserve"> Team Manager – GMRC</w:t>
      </w:r>
    </w:p>
    <w:p w14:paraId="78A7C74D" w14:textId="4E1B88E6" w:rsidR="003D01B9" w:rsidRPr="000E6D5C" w:rsidRDefault="00000000" w:rsidP="000E6D5C">
      <w:pPr>
        <w:spacing w:after="0" w:line="300" w:lineRule="atLeast"/>
        <w:rPr>
          <w:rFonts w:eastAsia="Times New Roman" w:cstheme="minorHAnsi"/>
          <w:sz w:val="21"/>
          <w:szCs w:val="21"/>
          <w:lang w:eastAsia="en-GB"/>
        </w:rPr>
      </w:pPr>
      <w:r>
        <w:rPr>
          <w:rFonts w:eastAsia="Times New Roman" w:cstheme="minorHAnsi"/>
          <w:sz w:val="21"/>
          <w:szCs w:val="21"/>
          <w:lang w:eastAsia="en-GB"/>
        </w:rPr>
        <w:pict w14:anchorId="56F22352">
          <v:rect id="_x0000_i1026" style="width:0;height:1.5pt" o:hralign="center" o:hrstd="t" o:hr="t" fillcolor="#a0a0a0" stroked="f"/>
        </w:pict>
      </w:r>
    </w:p>
    <w:p w14:paraId="5795C40E" w14:textId="77777777" w:rsidR="003D01B9" w:rsidRPr="006D062D" w:rsidRDefault="003D01B9" w:rsidP="003D01B9">
      <w:pPr>
        <w:spacing w:before="100" w:beforeAutospacing="1" w:after="100" w:afterAutospacing="1" w:line="300" w:lineRule="atLeast"/>
        <w:outlineLvl w:val="1"/>
        <w:rPr>
          <w:rFonts w:ascii="Calibri" w:eastAsia="Times New Roman" w:hAnsi="Calibri" w:cs="Calibri"/>
          <w:b/>
          <w:bCs/>
          <w:sz w:val="28"/>
          <w:szCs w:val="28"/>
          <w:lang w:eastAsia="en-GB"/>
        </w:rPr>
      </w:pPr>
      <w:r w:rsidRPr="006D062D">
        <w:rPr>
          <w:rFonts w:ascii="Calibri" w:eastAsia="Times New Roman" w:hAnsi="Calibri" w:cs="Calibri"/>
          <w:b/>
          <w:bCs/>
          <w:sz w:val="28"/>
          <w:szCs w:val="28"/>
          <w:lang w:eastAsia="en-GB"/>
        </w:rPr>
        <w:t>About Greater Manchester Rape Crisis (GMRC)</w:t>
      </w:r>
    </w:p>
    <w:p w14:paraId="278F1EAF"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 xml:space="preserve">Greater Manchester Rape Crisis is a specialist women's organisation supporting women affected by rape, sexual violence, child sexual abuse and exploitation. Our work is grounded in feminist principles and a belief that women should have access to safe, specialist support that recognises the impact of trauma and promotes healing, recovery and justice. </w:t>
      </w:r>
    </w:p>
    <w:p w14:paraId="3898F1FF"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 xml:space="preserve">We provide a range of services including advocacy, emotional support, therapeutic interventions, group programmes and practical support for women across Greater Manchester. </w:t>
      </w:r>
    </w:p>
    <w:p w14:paraId="5E8895FB" w14:textId="77777777" w:rsidR="003D01B9" w:rsidRPr="006D062D" w:rsidRDefault="003D01B9"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6D062D">
        <w:rPr>
          <w:rFonts w:ascii="Calibri" w:eastAsia="Times New Roman" w:hAnsi="Calibri" w:cs="Calibri"/>
          <w:b/>
          <w:bCs/>
          <w:kern w:val="36"/>
          <w:sz w:val="28"/>
          <w:szCs w:val="28"/>
          <w:lang w:eastAsia="en-GB"/>
        </w:rPr>
        <w:t>Job Summary</w:t>
      </w:r>
    </w:p>
    <w:p w14:paraId="38EEAFED"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Greater Manchester Rape Crisis (GMRC) is seeking an experienced, compassionate and organised Volunteer and Community Development Worker to join our specialist team.</w:t>
      </w:r>
    </w:p>
    <w:p w14:paraId="37DFE699"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 xml:space="preserve">This is an exciting opportunity to play a key role in supporting women affected by rape, sexual violence, sexual assault and child sexual abuse through the coordination of our </w:t>
      </w:r>
      <w:r w:rsidRPr="003D01B9">
        <w:rPr>
          <w:rFonts w:ascii="Calibri" w:eastAsia="Times New Roman" w:hAnsi="Calibri" w:cs="Calibri"/>
          <w:sz w:val="24"/>
          <w:szCs w:val="24"/>
          <w:lang w:eastAsia="en-GB"/>
        </w:rPr>
        <w:lastRenderedPageBreak/>
        <w:t>volunteer programme, the development of community partnerships and opportunities, and the delivery of high-quality, trauma-informed group and community support.</w:t>
      </w:r>
    </w:p>
    <w:p w14:paraId="239E4AB5" w14:textId="77777777" w:rsidR="003D01B9" w:rsidRPr="003D01B9" w:rsidRDefault="003D01B9" w:rsidP="003D01B9">
      <w:pPr>
        <w:spacing w:before="100" w:beforeAutospacing="1" w:after="100" w:afterAutospacing="1" w:line="300" w:lineRule="atLeast"/>
        <w:rPr>
          <w:rFonts w:ascii="Calibri" w:eastAsia="Times New Roman" w:hAnsi="Calibri" w:cs="Calibri"/>
          <w:sz w:val="21"/>
          <w:szCs w:val="21"/>
          <w:lang w:eastAsia="en-GB"/>
        </w:rPr>
      </w:pPr>
      <w:r w:rsidRPr="003D01B9">
        <w:rPr>
          <w:rFonts w:ascii="Calibri" w:eastAsia="Times New Roman" w:hAnsi="Calibri" w:cs="Calibri"/>
          <w:sz w:val="24"/>
          <w:szCs w:val="24"/>
          <w:lang w:eastAsia="en-GB"/>
        </w:rPr>
        <w:t>You will support recruitment, training, deployment and ongoing support of volunteers across the organisation, ensuring they are equipped to contribute effectively to our services and wider organisational objectives. Volunteers are central to the work we do, and you will help create a positive, supportive environment where they can develop their skills and make a meaningful difference to survivors' lives</w:t>
      </w:r>
      <w:r w:rsidRPr="003D01B9">
        <w:rPr>
          <w:rFonts w:ascii="Calibri" w:eastAsia="Times New Roman" w:hAnsi="Calibri" w:cs="Calibri"/>
          <w:sz w:val="21"/>
          <w:szCs w:val="21"/>
          <w:lang w:eastAsia="en-GB"/>
        </w:rPr>
        <w:t xml:space="preserve">. </w:t>
      </w:r>
    </w:p>
    <w:p w14:paraId="0AA4D467"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 xml:space="preserve">Alongside volunteer coordination, you will facilitate and develop survivor-focused groups and community activities that promote recovery, empowerment, connection and wellbeing. This will include delivering drop-ins, peer support opportunities, creative activities, coffee mornings and other safe, trauma-informed spaces where women can connect with others who have shared experiences. The role will also involve providing regular support and wellbeing check-ins to women waiting to access other GMRC services, helping them remain informed, connected and supported during this time. </w:t>
      </w:r>
    </w:p>
    <w:p w14:paraId="7075344E"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The post-holder will support the development of community partnerships and opportunities that help women build confidence, connection, skills and pathways into wider community involvement. They will contribute to co-production activities, ensuring the voices and experiences of survivors help shape service development and delivery.</w:t>
      </w:r>
    </w:p>
    <w:p w14:paraId="5B6479B6" w14:textId="77777777" w:rsidR="003D01B9" w:rsidRPr="003D01B9" w:rsidRDefault="003D01B9" w:rsidP="003D01B9">
      <w:pPr>
        <w:spacing w:before="100" w:beforeAutospacing="1" w:after="100" w:afterAutospacing="1" w:line="300" w:lineRule="atLeast"/>
        <w:rPr>
          <w:rFonts w:ascii="Calibri" w:eastAsia="Times New Roman" w:hAnsi="Calibri" w:cs="Calibri"/>
          <w:sz w:val="21"/>
          <w:szCs w:val="21"/>
          <w:lang w:eastAsia="en-GB"/>
        </w:rPr>
      </w:pPr>
      <w:r w:rsidRPr="003D01B9">
        <w:rPr>
          <w:rFonts w:ascii="Calibri" w:eastAsia="Times New Roman" w:hAnsi="Calibri" w:cs="Calibri"/>
          <w:sz w:val="24"/>
          <w:szCs w:val="24"/>
          <w:lang w:eastAsia="en-GB"/>
        </w:rPr>
        <w:t>As a key member of the team, you will contribute to the delivery of our Women's Sexual Violence Recovery Hub, supporting women on their journey from crisis and stabilisation through to recovery and independence</w:t>
      </w:r>
      <w:r w:rsidRPr="003D01B9">
        <w:rPr>
          <w:rFonts w:ascii="Calibri" w:eastAsia="Times New Roman" w:hAnsi="Calibri" w:cs="Calibri"/>
          <w:sz w:val="21"/>
          <w:szCs w:val="21"/>
          <w:lang w:eastAsia="en-GB"/>
        </w:rPr>
        <w:t xml:space="preserve">. </w:t>
      </w:r>
    </w:p>
    <w:p w14:paraId="389E322E" w14:textId="77777777" w:rsidR="003D01B9" w:rsidRPr="003D01B9" w:rsidRDefault="003D01B9" w:rsidP="003D01B9">
      <w:pPr>
        <w:spacing w:before="100" w:beforeAutospacing="1" w:after="100" w:afterAutospacing="1" w:line="300" w:lineRule="atLeast"/>
        <w:rPr>
          <w:rFonts w:ascii="Calibri" w:eastAsia="Times New Roman" w:hAnsi="Calibri" w:cs="Calibri"/>
          <w:sz w:val="21"/>
          <w:szCs w:val="21"/>
          <w:lang w:eastAsia="en-GB"/>
        </w:rPr>
      </w:pPr>
      <w:r w:rsidRPr="003D01B9">
        <w:rPr>
          <w:rFonts w:ascii="Calibri" w:eastAsia="Times New Roman" w:hAnsi="Calibri" w:cs="Calibri"/>
          <w:sz w:val="24"/>
          <w:szCs w:val="24"/>
          <w:lang w:eastAsia="en-GB"/>
        </w:rPr>
        <w:t>We are looking for someone who is passionate about supporting women, experienced in volunteer coordination, community engagement and group facilitation, and committed to survivor-centred and trauma-informed practice. Experience of working with women affected by sexual violence and abuse, or within related trauma-informed services, would be highly valued</w:t>
      </w:r>
      <w:r w:rsidRPr="003D01B9">
        <w:rPr>
          <w:rFonts w:ascii="Calibri" w:eastAsia="Times New Roman" w:hAnsi="Calibri" w:cs="Calibri"/>
          <w:sz w:val="21"/>
          <w:szCs w:val="21"/>
          <w:lang w:eastAsia="en-GB"/>
        </w:rPr>
        <w:t xml:space="preserve">. </w:t>
      </w:r>
    </w:p>
    <w:p w14:paraId="27F7DA3E"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Working within a trauma-informed and survivor-centred framework, the Volunteer and Community Development Worker will create safe, inclusive and empowering spaces where women can develop resilience, confidence and connection.</w:t>
      </w:r>
    </w:p>
    <w:p w14:paraId="6A7C3398" w14:textId="77777777" w:rsidR="003D01B9" w:rsidRPr="003D01B9" w:rsidRDefault="003D01B9" w:rsidP="003D01B9">
      <w:pPr>
        <w:spacing w:before="100" w:beforeAutospacing="1" w:after="100" w:afterAutospacing="1" w:line="300" w:lineRule="atLeast"/>
        <w:rPr>
          <w:rFonts w:ascii="Calibri" w:eastAsia="Times New Roman" w:hAnsi="Calibri" w:cs="Calibri"/>
          <w:b/>
          <w:bCs/>
          <w:sz w:val="24"/>
          <w:szCs w:val="24"/>
          <w:lang w:eastAsia="en-GB"/>
        </w:rPr>
      </w:pPr>
      <w:r w:rsidRPr="003D01B9">
        <w:rPr>
          <w:rFonts w:ascii="Calibri" w:eastAsia="Times New Roman" w:hAnsi="Calibri" w:cs="Calibri"/>
          <w:b/>
          <w:bCs/>
          <w:sz w:val="24"/>
          <w:szCs w:val="24"/>
          <w:lang w:eastAsia="en-GB"/>
        </w:rPr>
        <w:t xml:space="preserve">This post is restricted to women applicants under the Genuine Occupational Requirement provisions contained within Schedule 9, Part 1 of the Equality Act 2010. </w:t>
      </w:r>
    </w:p>
    <w:p w14:paraId="39D43B77" w14:textId="77777777" w:rsidR="003D01B9" w:rsidRPr="003D01B9" w:rsidRDefault="003D01B9" w:rsidP="00E7064C">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An Enhanced DBS Disclosure will be required</w:t>
      </w:r>
    </w:p>
    <w:p w14:paraId="51056D5B" w14:textId="77777777" w:rsidR="006D062D" w:rsidRDefault="006D062D"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p>
    <w:p w14:paraId="1E693556" w14:textId="77674D17" w:rsidR="003D01B9" w:rsidRPr="00E7064C" w:rsidRDefault="003D01B9"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E7064C">
        <w:rPr>
          <w:rFonts w:ascii="Calibri" w:eastAsia="Times New Roman" w:hAnsi="Calibri" w:cs="Calibri"/>
          <w:b/>
          <w:bCs/>
          <w:kern w:val="36"/>
          <w:sz w:val="28"/>
          <w:szCs w:val="28"/>
          <w:lang w:eastAsia="en-GB"/>
        </w:rPr>
        <w:lastRenderedPageBreak/>
        <w:t>Main Duties and Responsibilities</w:t>
      </w:r>
    </w:p>
    <w:p w14:paraId="452FE069"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Volunteer Coordination</w:t>
      </w:r>
    </w:p>
    <w:p w14:paraId="58C0F083"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Coordinate the recruitment, selection, induction, deployment and retention of volunteers.</w:t>
      </w:r>
    </w:p>
    <w:p w14:paraId="7CD7BFA8"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Develop and promote volunteer opportunities through community networks, universities and partner organisations.</w:t>
      </w:r>
    </w:p>
    <w:p w14:paraId="7BE089B6"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Manage safer recruitment processes, including DBS checks, references and volunteer agreements.</w:t>
      </w:r>
    </w:p>
    <w:p w14:paraId="70100AB8"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Provide ongoing supervision, support and wellbeing check-ins for volunteers.</w:t>
      </w:r>
    </w:p>
    <w:p w14:paraId="32781B92"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Coordinate volunteer placements, rotas, training and development opportunities.</w:t>
      </w:r>
    </w:p>
    <w:p w14:paraId="44C68B14"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Maintain accurate volunteer records and ensure compliance with safeguarding, confidentiality, GDPR and organisational policies.</w:t>
      </w:r>
    </w:p>
    <w:p w14:paraId="0FD24C58" w14:textId="77777777" w:rsidR="003D01B9" w:rsidRPr="003D01B9" w:rsidRDefault="003D01B9" w:rsidP="003D01B9">
      <w:pPr>
        <w:numPr>
          <w:ilvl w:val="0"/>
          <w:numId w:val="5"/>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equality, diversity and inclusion and support the development of a diverse volunteer workforce.</w:t>
      </w:r>
    </w:p>
    <w:p w14:paraId="11C789CA"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Group Coordination and Facilitation</w:t>
      </w:r>
    </w:p>
    <w:p w14:paraId="2EFDB83E"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Coordinate and facilitate survivor support groups, psychoeducational programmes and peer-support activities.</w:t>
      </w:r>
    </w:p>
    <w:p w14:paraId="5691DC4B"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Create safe, inclusive and empowering environments using trauma-informed, survivor-centred and feminist approaches.</w:t>
      </w:r>
    </w:p>
    <w:p w14:paraId="34BD04CF"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Develop session plans, resources and group materials.</w:t>
      </w:r>
    </w:p>
    <w:p w14:paraId="526E51B0"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Manage group participation, boundaries and dynamics effectively.</w:t>
      </w:r>
    </w:p>
    <w:p w14:paraId="6D40BAA1"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Monitor attendance, engagement and outcomes and use participant feedback to improve services.</w:t>
      </w:r>
    </w:p>
    <w:p w14:paraId="6744AFB1" w14:textId="77777777" w:rsidR="003D01B9" w:rsidRPr="003D01B9" w:rsidRDefault="003D01B9" w:rsidP="003D01B9">
      <w:pPr>
        <w:numPr>
          <w:ilvl w:val="0"/>
          <w:numId w:val="6"/>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Support the development of new group and peer-led activities.</w:t>
      </w:r>
    </w:p>
    <w:p w14:paraId="51150738"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Trauma-Informed Survivor Support</w:t>
      </w:r>
    </w:p>
    <w:p w14:paraId="2EC2DB18"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Deliver all work within a trauma-informed, survivor-centred framework.</w:t>
      </w:r>
    </w:p>
    <w:p w14:paraId="045BE2D7"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Respond appropriately to disclosures, distress and the impact of trauma.</w:t>
      </w:r>
    </w:p>
    <w:p w14:paraId="541A11A5"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empowerment, choice, recovery and resilience through strengths-based approaches.</w:t>
      </w:r>
    </w:p>
    <w:p w14:paraId="0723C1FC"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Provide wellbeing and support check-ins to women awaiting access to services.</w:t>
      </w:r>
    </w:p>
    <w:p w14:paraId="01D58843"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Maintain professional boundaries and work in ways that minimise the risk of re-traumatisation.</w:t>
      </w:r>
    </w:p>
    <w:p w14:paraId="77D93027" w14:textId="77777777" w:rsidR="003D01B9" w:rsidRPr="003D01B9" w:rsidRDefault="003D01B9" w:rsidP="003D01B9">
      <w:pPr>
        <w:numPr>
          <w:ilvl w:val="0"/>
          <w:numId w:val="7"/>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inclusive practice and recognise the impact of intersectional inequalities.</w:t>
      </w:r>
    </w:p>
    <w:p w14:paraId="621942C0"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p>
    <w:p w14:paraId="7E22B6F5"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lastRenderedPageBreak/>
        <w:t>Safeguarding and Risk Management</w:t>
      </w:r>
    </w:p>
    <w:p w14:paraId="14D1D4D6" w14:textId="77777777" w:rsidR="003D01B9" w:rsidRPr="003D01B9" w:rsidRDefault="003D01B9" w:rsidP="003D01B9">
      <w:pPr>
        <w:numPr>
          <w:ilvl w:val="0"/>
          <w:numId w:val="8"/>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Work in accordance with organisational safeguarding policies and procedures.</w:t>
      </w:r>
    </w:p>
    <w:p w14:paraId="50DEC4B9" w14:textId="77777777" w:rsidR="003D01B9" w:rsidRPr="003D01B9" w:rsidRDefault="003D01B9" w:rsidP="003D01B9">
      <w:pPr>
        <w:numPr>
          <w:ilvl w:val="0"/>
          <w:numId w:val="8"/>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Recognise, record and respond appropriately to safeguarding concerns.</w:t>
      </w:r>
    </w:p>
    <w:p w14:paraId="0D2DC2C7" w14:textId="77777777" w:rsidR="003D01B9" w:rsidRPr="003D01B9" w:rsidRDefault="003D01B9" w:rsidP="003D01B9">
      <w:pPr>
        <w:numPr>
          <w:ilvl w:val="0"/>
          <w:numId w:val="8"/>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Undertake risk assessments and maintain accurate safeguarding records.</w:t>
      </w:r>
    </w:p>
    <w:p w14:paraId="2F961067" w14:textId="77777777" w:rsidR="003D01B9" w:rsidRPr="003D01B9" w:rsidRDefault="003D01B9" w:rsidP="003D01B9">
      <w:pPr>
        <w:numPr>
          <w:ilvl w:val="0"/>
          <w:numId w:val="8"/>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Participate in safeguarding consultations and promote the safety and wellbeing of women accessing services.</w:t>
      </w:r>
    </w:p>
    <w:p w14:paraId="2B001D88"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Monitoring, Evaluation and Reporting</w:t>
      </w:r>
    </w:p>
    <w:p w14:paraId="3E79A347" w14:textId="77777777" w:rsidR="003D01B9" w:rsidRPr="003D01B9" w:rsidRDefault="003D01B9" w:rsidP="003D01B9">
      <w:pPr>
        <w:numPr>
          <w:ilvl w:val="0"/>
          <w:numId w:val="9"/>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Maintain accurate records of volunteer, group and community activity.</w:t>
      </w:r>
    </w:p>
    <w:p w14:paraId="5B79AF76" w14:textId="77777777" w:rsidR="003D01B9" w:rsidRPr="003D01B9" w:rsidRDefault="003D01B9" w:rsidP="003D01B9">
      <w:pPr>
        <w:numPr>
          <w:ilvl w:val="0"/>
          <w:numId w:val="9"/>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Collect, analyse and report service data and outcomes.</w:t>
      </w:r>
    </w:p>
    <w:p w14:paraId="664D2572" w14:textId="77777777" w:rsidR="003D01B9" w:rsidRPr="003D01B9" w:rsidRDefault="003D01B9" w:rsidP="003D01B9">
      <w:pPr>
        <w:numPr>
          <w:ilvl w:val="0"/>
          <w:numId w:val="9"/>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Contribute to service evaluation, quality assurance and continuous improvement.</w:t>
      </w:r>
    </w:p>
    <w:p w14:paraId="38A26F9D" w14:textId="77777777" w:rsidR="003D01B9" w:rsidRPr="003D01B9" w:rsidRDefault="003D01B9" w:rsidP="003D01B9">
      <w:pPr>
        <w:numPr>
          <w:ilvl w:val="0"/>
          <w:numId w:val="9"/>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Ensure compliance with GDPR, confidentiality and information governance requirements.</w:t>
      </w:r>
    </w:p>
    <w:p w14:paraId="4AA0B4C6"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Community Development</w:t>
      </w:r>
    </w:p>
    <w:p w14:paraId="1243E87F" w14:textId="77777777" w:rsidR="003D01B9" w:rsidRPr="003D01B9" w:rsidRDefault="003D01B9" w:rsidP="003D01B9">
      <w:pPr>
        <w:numPr>
          <w:ilvl w:val="0"/>
          <w:numId w:val="10"/>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Develop and maintain positive relationships with community groups, women's organisations and local services.</w:t>
      </w:r>
    </w:p>
    <w:p w14:paraId="523B1E70" w14:textId="77777777" w:rsidR="003D01B9" w:rsidRPr="003D01B9" w:rsidRDefault="003D01B9" w:rsidP="003D01B9">
      <w:pPr>
        <w:numPr>
          <w:ilvl w:val="0"/>
          <w:numId w:val="10"/>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Identify opportunities to expand community-based support and engagement activities.</w:t>
      </w:r>
    </w:p>
    <w:p w14:paraId="410B8169" w14:textId="77777777" w:rsidR="003D01B9" w:rsidRPr="003D01B9" w:rsidRDefault="003D01B9" w:rsidP="003D01B9">
      <w:pPr>
        <w:numPr>
          <w:ilvl w:val="0"/>
          <w:numId w:val="10"/>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Support co-production and service-user involvement initiatives.</w:t>
      </w:r>
    </w:p>
    <w:p w14:paraId="71706100" w14:textId="77777777" w:rsidR="003D01B9" w:rsidRPr="003D01B9" w:rsidRDefault="003D01B9" w:rsidP="003D01B9">
      <w:pPr>
        <w:numPr>
          <w:ilvl w:val="0"/>
          <w:numId w:val="10"/>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pathways into volunteering, peer support and wider community participation.</w:t>
      </w:r>
    </w:p>
    <w:p w14:paraId="7F461E41" w14:textId="77777777" w:rsidR="003D01B9" w:rsidRPr="003D01B9" w:rsidRDefault="003D01B9" w:rsidP="003D01B9">
      <w:pPr>
        <w:numPr>
          <w:ilvl w:val="0"/>
          <w:numId w:val="10"/>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Contribute to outreach, awareness-raising and community engagement activities.</w:t>
      </w:r>
    </w:p>
    <w:p w14:paraId="40039B20"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Partnership Working and Representation</w:t>
      </w:r>
    </w:p>
    <w:p w14:paraId="6562E9AC" w14:textId="77777777" w:rsidR="003D01B9" w:rsidRPr="003D01B9" w:rsidRDefault="003D01B9" w:rsidP="003D01B9">
      <w:pPr>
        <w:numPr>
          <w:ilvl w:val="0"/>
          <w:numId w:val="11"/>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Build effective relationships with partner agencies, volunteer centres, universities and community organisations.</w:t>
      </w:r>
    </w:p>
    <w:p w14:paraId="1EAB5D87" w14:textId="77777777" w:rsidR="003D01B9" w:rsidRPr="003D01B9" w:rsidRDefault="003D01B9" w:rsidP="003D01B9">
      <w:pPr>
        <w:numPr>
          <w:ilvl w:val="0"/>
          <w:numId w:val="11"/>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Represent GMRC at meetings, events and networking opportunities.</w:t>
      </w:r>
    </w:p>
    <w:p w14:paraId="2F2FC90E" w14:textId="77777777" w:rsidR="003D01B9" w:rsidRPr="003D01B9" w:rsidRDefault="003D01B9" w:rsidP="003D01B9">
      <w:pPr>
        <w:numPr>
          <w:ilvl w:val="0"/>
          <w:numId w:val="11"/>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GMRC services and volunteering opportunities externally.</w:t>
      </w:r>
    </w:p>
    <w:p w14:paraId="5740DCBA" w14:textId="77777777" w:rsidR="003D01B9" w:rsidRPr="003D01B9" w:rsidRDefault="003D01B9" w:rsidP="003D01B9">
      <w:pPr>
        <w:spacing w:before="100" w:beforeAutospacing="1" w:after="100" w:afterAutospacing="1" w:line="300" w:lineRule="atLeast"/>
        <w:outlineLvl w:val="2"/>
        <w:rPr>
          <w:rFonts w:ascii="Calibri" w:eastAsia="Times New Roman" w:hAnsi="Calibri" w:cs="Calibri"/>
          <w:b/>
          <w:bCs/>
          <w:sz w:val="27"/>
          <w:szCs w:val="27"/>
          <w:lang w:eastAsia="en-GB"/>
        </w:rPr>
      </w:pPr>
      <w:r w:rsidRPr="003D01B9">
        <w:rPr>
          <w:rFonts w:ascii="Calibri" w:eastAsia="Times New Roman" w:hAnsi="Calibri" w:cs="Calibri"/>
          <w:b/>
          <w:bCs/>
          <w:sz w:val="27"/>
          <w:szCs w:val="27"/>
          <w:lang w:eastAsia="en-GB"/>
        </w:rPr>
        <w:t>General Responsibilities</w:t>
      </w:r>
    </w:p>
    <w:p w14:paraId="6E609FB6" w14:textId="77777777" w:rsidR="003D01B9" w:rsidRPr="003D01B9" w:rsidRDefault="003D01B9" w:rsidP="003D01B9">
      <w:pPr>
        <w:numPr>
          <w:ilvl w:val="0"/>
          <w:numId w:val="12"/>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Participate in supervision, team meetings, reflective practice and training.</w:t>
      </w:r>
    </w:p>
    <w:p w14:paraId="0BDC08A6" w14:textId="77777777" w:rsidR="003D01B9" w:rsidRPr="003D01B9" w:rsidRDefault="003D01B9" w:rsidP="003D01B9">
      <w:pPr>
        <w:numPr>
          <w:ilvl w:val="0"/>
          <w:numId w:val="12"/>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Promote equality, diversity and inclusion in all areas of work.</w:t>
      </w:r>
    </w:p>
    <w:p w14:paraId="134481C7" w14:textId="77777777" w:rsidR="003D01B9" w:rsidRPr="003D01B9" w:rsidRDefault="003D01B9" w:rsidP="003D01B9">
      <w:pPr>
        <w:numPr>
          <w:ilvl w:val="0"/>
          <w:numId w:val="12"/>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Work within the values, policies and procedures of GMRC.</w:t>
      </w:r>
    </w:p>
    <w:p w14:paraId="46336EFB" w14:textId="77777777" w:rsidR="003D01B9" w:rsidRPr="003D01B9" w:rsidRDefault="003D01B9" w:rsidP="003D01B9">
      <w:pPr>
        <w:numPr>
          <w:ilvl w:val="0"/>
          <w:numId w:val="12"/>
        </w:num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Undertake other duties appropriate to the role and grade</w:t>
      </w:r>
    </w:p>
    <w:p w14:paraId="457DF1E9" w14:textId="77777777" w:rsidR="00040B4E" w:rsidRDefault="00040B4E"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p>
    <w:p w14:paraId="71A716A8" w14:textId="2CD6BF84" w:rsidR="003D01B9" w:rsidRPr="00040B4E" w:rsidRDefault="003D01B9"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040B4E">
        <w:rPr>
          <w:rFonts w:ascii="Calibri" w:eastAsia="Times New Roman" w:hAnsi="Calibri" w:cs="Calibri"/>
          <w:b/>
          <w:bCs/>
          <w:kern w:val="36"/>
          <w:sz w:val="28"/>
          <w:szCs w:val="28"/>
          <w:lang w:eastAsia="en-GB"/>
        </w:rPr>
        <w:lastRenderedPageBreak/>
        <w:t>PERSON SPECIFICATION</w:t>
      </w:r>
    </w:p>
    <w:tbl>
      <w:tblPr>
        <w:tblW w:w="0" w:type="auto"/>
        <w:tblCellSpacing w:w="15" w:type="dxa"/>
        <w:tblBorders>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5483"/>
        <w:gridCol w:w="958"/>
        <w:gridCol w:w="1025"/>
      </w:tblGrid>
      <w:tr w:rsidR="003D01B9" w:rsidRPr="003D01B9" w14:paraId="0E6A3FD2" w14:textId="77777777" w:rsidTr="00335083">
        <w:trPr>
          <w:tblCellSpacing w:w="15" w:type="dxa"/>
        </w:trPr>
        <w:tc>
          <w:tcPr>
            <w:tcW w:w="0" w:type="auto"/>
            <w:vAlign w:val="center"/>
            <w:hideMark/>
          </w:tcPr>
          <w:p w14:paraId="321D2D08" w14:textId="77777777" w:rsidR="003D01B9" w:rsidRPr="003D01B9" w:rsidRDefault="003D01B9" w:rsidP="003D01B9">
            <w:pPr>
              <w:spacing w:after="0" w:line="240" w:lineRule="auto"/>
              <w:jc w:val="center"/>
              <w:rPr>
                <w:rFonts w:ascii="Calibri" w:eastAsia="Times New Roman" w:hAnsi="Calibri" w:cs="Calibri"/>
                <w:b/>
                <w:bCs/>
                <w:sz w:val="24"/>
                <w:szCs w:val="24"/>
                <w:lang w:eastAsia="en-GB"/>
              </w:rPr>
            </w:pPr>
            <w:r w:rsidRPr="003D01B9">
              <w:rPr>
                <w:rFonts w:ascii="Calibri" w:eastAsia="Times New Roman" w:hAnsi="Calibri" w:cs="Calibri"/>
                <w:b/>
                <w:bCs/>
                <w:sz w:val="24"/>
                <w:szCs w:val="24"/>
                <w:lang w:eastAsia="en-GB"/>
              </w:rPr>
              <w:t>Section</w:t>
            </w:r>
          </w:p>
        </w:tc>
        <w:tc>
          <w:tcPr>
            <w:tcW w:w="0" w:type="auto"/>
            <w:vAlign w:val="center"/>
            <w:hideMark/>
          </w:tcPr>
          <w:p w14:paraId="24556B71" w14:textId="77777777" w:rsidR="003D01B9" w:rsidRPr="003D01B9" w:rsidRDefault="003D01B9" w:rsidP="003D01B9">
            <w:pPr>
              <w:spacing w:after="0" w:line="240" w:lineRule="auto"/>
              <w:jc w:val="center"/>
              <w:rPr>
                <w:rFonts w:ascii="Calibri" w:eastAsia="Times New Roman" w:hAnsi="Calibri" w:cs="Calibri"/>
                <w:b/>
                <w:bCs/>
                <w:sz w:val="24"/>
                <w:szCs w:val="24"/>
                <w:lang w:eastAsia="en-GB"/>
              </w:rPr>
            </w:pPr>
            <w:r w:rsidRPr="003D01B9">
              <w:rPr>
                <w:rFonts w:ascii="Calibri" w:eastAsia="Times New Roman" w:hAnsi="Calibri" w:cs="Calibri"/>
                <w:b/>
                <w:bCs/>
                <w:sz w:val="24"/>
                <w:szCs w:val="24"/>
                <w:lang w:eastAsia="en-GB"/>
              </w:rPr>
              <w:t>Criteria</w:t>
            </w:r>
          </w:p>
        </w:tc>
        <w:tc>
          <w:tcPr>
            <w:tcW w:w="0" w:type="auto"/>
            <w:vAlign w:val="center"/>
            <w:hideMark/>
          </w:tcPr>
          <w:p w14:paraId="7C07983A" w14:textId="77777777" w:rsidR="003D01B9" w:rsidRPr="003D01B9" w:rsidRDefault="003D01B9" w:rsidP="003D01B9">
            <w:pPr>
              <w:spacing w:after="0" w:line="240" w:lineRule="auto"/>
              <w:jc w:val="center"/>
              <w:rPr>
                <w:rFonts w:ascii="Calibri" w:eastAsia="Times New Roman" w:hAnsi="Calibri" w:cs="Calibri"/>
                <w:b/>
                <w:bCs/>
                <w:sz w:val="24"/>
                <w:szCs w:val="24"/>
                <w:lang w:eastAsia="en-GB"/>
              </w:rPr>
            </w:pPr>
            <w:r w:rsidRPr="003D01B9">
              <w:rPr>
                <w:rFonts w:ascii="Calibri" w:eastAsia="Times New Roman" w:hAnsi="Calibri" w:cs="Calibri"/>
                <w:b/>
                <w:bCs/>
                <w:sz w:val="24"/>
                <w:szCs w:val="24"/>
                <w:lang w:eastAsia="en-GB"/>
              </w:rPr>
              <w:t>Essential</w:t>
            </w:r>
          </w:p>
        </w:tc>
        <w:tc>
          <w:tcPr>
            <w:tcW w:w="0" w:type="auto"/>
            <w:vAlign w:val="center"/>
            <w:hideMark/>
          </w:tcPr>
          <w:p w14:paraId="4A67E287" w14:textId="77777777" w:rsidR="003D01B9" w:rsidRPr="003D01B9" w:rsidRDefault="003D01B9" w:rsidP="003D01B9">
            <w:pPr>
              <w:spacing w:after="0" w:line="240" w:lineRule="auto"/>
              <w:jc w:val="center"/>
              <w:rPr>
                <w:rFonts w:ascii="Calibri" w:eastAsia="Times New Roman" w:hAnsi="Calibri" w:cs="Calibri"/>
                <w:b/>
                <w:bCs/>
                <w:sz w:val="24"/>
                <w:szCs w:val="24"/>
                <w:lang w:eastAsia="en-GB"/>
              </w:rPr>
            </w:pPr>
            <w:r w:rsidRPr="003D01B9">
              <w:rPr>
                <w:rFonts w:ascii="Calibri" w:eastAsia="Times New Roman" w:hAnsi="Calibri" w:cs="Calibri"/>
                <w:b/>
                <w:bCs/>
                <w:sz w:val="24"/>
                <w:szCs w:val="24"/>
                <w:lang w:eastAsia="en-GB"/>
              </w:rPr>
              <w:t>Desirable</w:t>
            </w:r>
          </w:p>
        </w:tc>
      </w:tr>
      <w:tr w:rsidR="003D01B9" w:rsidRPr="003D01B9" w14:paraId="59FA6516" w14:textId="77777777" w:rsidTr="00335083">
        <w:trPr>
          <w:tblCellSpacing w:w="15" w:type="dxa"/>
        </w:trPr>
        <w:tc>
          <w:tcPr>
            <w:tcW w:w="0" w:type="auto"/>
            <w:vAlign w:val="center"/>
            <w:hideMark/>
          </w:tcPr>
          <w:p w14:paraId="1D1F088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4A97B19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Understanding of sexual violence, trauma, recovery and the impact on women and girls</w:t>
            </w:r>
          </w:p>
        </w:tc>
        <w:tc>
          <w:tcPr>
            <w:tcW w:w="0" w:type="auto"/>
            <w:vAlign w:val="center"/>
            <w:hideMark/>
          </w:tcPr>
          <w:p w14:paraId="388583D7"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751FA499"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6CC272B3" w14:textId="77777777" w:rsidTr="00335083">
        <w:trPr>
          <w:tblCellSpacing w:w="15" w:type="dxa"/>
        </w:trPr>
        <w:tc>
          <w:tcPr>
            <w:tcW w:w="0" w:type="auto"/>
            <w:vAlign w:val="center"/>
            <w:hideMark/>
          </w:tcPr>
          <w:p w14:paraId="7604DF38"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33F46C9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 of trauma-informed, survivor-centred and feminist practice</w:t>
            </w:r>
          </w:p>
        </w:tc>
        <w:tc>
          <w:tcPr>
            <w:tcW w:w="0" w:type="auto"/>
            <w:vAlign w:val="center"/>
            <w:hideMark/>
          </w:tcPr>
          <w:p w14:paraId="42F5CF04"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6B13AC36"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346D133C" w14:textId="77777777" w:rsidTr="00335083">
        <w:trPr>
          <w:tblCellSpacing w:w="15" w:type="dxa"/>
        </w:trPr>
        <w:tc>
          <w:tcPr>
            <w:tcW w:w="0" w:type="auto"/>
            <w:vAlign w:val="center"/>
            <w:hideMark/>
          </w:tcPr>
          <w:p w14:paraId="7AB72A32"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5FDAB307"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 of safeguarding, confidentiality, GDPR and professional boundaries</w:t>
            </w:r>
          </w:p>
        </w:tc>
        <w:tc>
          <w:tcPr>
            <w:tcW w:w="0" w:type="auto"/>
            <w:vAlign w:val="center"/>
            <w:hideMark/>
          </w:tcPr>
          <w:p w14:paraId="6412FEEA"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47CA3C03"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6612F473" w14:textId="77777777" w:rsidTr="00335083">
        <w:trPr>
          <w:tblCellSpacing w:w="15" w:type="dxa"/>
        </w:trPr>
        <w:tc>
          <w:tcPr>
            <w:tcW w:w="0" w:type="auto"/>
            <w:vAlign w:val="center"/>
            <w:hideMark/>
          </w:tcPr>
          <w:p w14:paraId="5787BDF6"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0D8F660E"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Understanding of intersectionality, equality, diversity and barriers facing marginalised women</w:t>
            </w:r>
          </w:p>
        </w:tc>
        <w:tc>
          <w:tcPr>
            <w:tcW w:w="0" w:type="auto"/>
            <w:vAlign w:val="center"/>
            <w:hideMark/>
          </w:tcPr>
          <w:p w14:paraId="514AD8D6"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3F6D7AF6"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3A45E928" w14:textId="77777777" w:rsidTr="00335083">
        <w:trPr>
          <w:tblCellSpacing w:w="15" w:type="dxa"/>
        </w:trPr>
        <w:tc>
          <w:tcPr>
            <w:tcW w:w="0" w:type="auto"/>
            <w:vAlign w:val="center"/>
            <w:hideMark/>
          </w:tcPr>
          <w:p w14:paraId="0038CBC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1DED54C7"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 of the Violence Against Women and Girls (VAWG) sector</w:t>
            </w:r>
          </w:p>
        </w:tc>
        <w:tc>
          <w:tcPr>
            <w:tcW w:w="0" w:type="auto"/>
            <w:vAlign w:val="center"/>
            <w:hideMark/>
          </w:tcPr>
          <w:p w14:paraId="34DA0979"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2BAA2B25"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0BADEF46" w14:textId="77777777" w:rsidTr="00335083">
        <w:trPr>
          <w:tblCellSpacing w:w="15" w:type="dxa"/>
        </w:trPr>
        <w:tc>
          <w:tcPr>
            <w:tcW w:w="0" w:type="auto"/>
            <w:vAlign w:val="center"/>
            <w:hideMark/>
          </w:tcPr>
          <w:p w14:paraId="270E7EA5"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w:t>
            </w:r>
          </w:p>
        </w:tc>
        <w:tc>
          <w:tcPr>
            <w:tcW w:w="0" w:type="auto"/>
            <w:vAlign w:val="center"/>
            <w:hideMark/>
          </w:tcPr>
          <w:p w14:paraId="721D54FB"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Knowledge of volunteer management, community development and co-production approaches</w:t>
            </w:r>
          </w:p>
        </w:tc>
        <w:tc>
          <w:tcPr>
            <w:tcW w:w="0" w:type="auto"/>
            <w:vAlign w:val="center"/>
            <w:hideMark/>
          </w:tcPr>
          <w:p w14:paraId="6A52279A"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6CC63A0D"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50FAB731" w14:textId="77777777" w:rsidTr="00335083">
        <w:trPr>
          <w:tblCellSpacing w:w="15" w:type="dxa"/>
        </w:trPr>
        <w:tc>
          <w:tcPr>
            <w:tcW w:w="0" w:type="auto"/>
            <w:vAlign w:val="center"/>
            <w:hideMark/>
          </w:tcPr>
          <w:p w14:paraId="2AC10F4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4B74994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supporting survivors of sexual violence, abuse, trauma or other complex needs</w:t>
            </w:r>
          </w:p>
        </w:tc>
        <w:tc>
          <w:tcPr>
            <w:tcW w:w="0" w:type="auto"/>
            <w:vAlign w:val="center"/>
            <w:hideMark/>
          </w:tcPr>
          <w:p w14:paraId="5329C569"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04872DF5"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34286538" w14:textId="77777777" w:rsidTr="00335083">
        <w:trPr>
          <w:tblCellSpacing w:w="15" w:type="dxa"/>
        </w:trPr>
        <w:tc>
          <w:tcPr>
            <w:tcW w:w="0" w:type="auto"/>
            <w:vAlign w:val="center"/>
            <w:hideMark/>
          </w:tcPr>
          <w:p w14:paraId="3D52AC9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27B30162"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facilitating groups, workshops or community-based activities</w:t>
            </w:r>
          </w:p>
        </w:tc>
        <w:tc>
          <w:tcPr>
            <w:tcW w:w="0" w:type="auto"/>
            <w:vAlign w:val="center"/>
            <w:hideMark/>
          </w:tcPr>
          <w:p w14:paraId="1948C3C0"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178A6A9A"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7C2E3446" w14:textId="77777777" w:rsidTr="00335083">
        <w:trPr>
          <w:tblCellSpacing w:w="15" w:type="dxa"/>
        </w:trPr>
        <w:tc>
          <w:tcPr>
            <w:tcW w:w="0" w:type="auto"/>
            <w:vAlign w:val="center"/>
            <w:hideMark/>
          </w:tcPr>
          <w:p w14:paraId="0CBFF5EE"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3B4A641B"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delivering trauma-informed support and managing disclosures</w:t>
            </w:r>
          </w:p>
        </w:tc>
        <w:tc>
          <w:tcPr>
            <w:tcW w:w="0" w:type="auto"/>
            <w:vAlign w:val="center"/>
            <w:hideMark/>
          </w:tcPr>
          <w:p w14:paraId="2FEF45F0"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095AD1C5"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1A64E96A" w14:textId="77777777" w:rsidTr="00335083">
        <w:trPr>
          <w:tblCellSpacing w:w="15" w:type="dxa"/>
        </w:trPr>
        <w:tc>
          <w:tcPr>
            <w:tcW w:w="0" w:type="auto"/>
            <w:vAlign w:val="center"/>
            <w:hideMark/>
          </w:tcPr>
          <w:p w14:paraId="13986D19"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599E21B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recruiting, supporting, training or supervising volunteers</w:t>
            </w:r>
          </w:p>
        </w:tc>
        <w:tc>
          <w:tcPr>
            <w:tcW w:w="0" w:type="auto"/>
            <w:vAlign w:val="center"/>
            <w:hideMark/>
          </w:tcPr>
          <w:p w14:paraId="22811858"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4D8FA2C9"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25516584" w14:textId="77777777" w:rsidTr="00335083">
        <w:trPr>
          <w:tblCellSpacing w:w="15" w:type="dxa"/>
        </w:trPr>
        <w:tc>
          <w:tcPr>
            <w:tcW w:w="0" w:type="auto"/>
            <w:vAlign w:val="center"/>
            <w:hideMark/>
          </w:tcPr>
          <w:p w14:paraId="2C5B4CAB"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459908B3"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managing safeguarding concerns and risk</w:t>
            </w:r>
          </w:p>
        </w:tc>
        <w:tc>
          <w:tcPr>
            <w:tcW w:w="0" w:type="auto"/>
            <w:vAlign w:val="center"/>
            <w:hideMark/>
          </w:tcPr>
          <w:p w14:paraId="1AEF86EF"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7218325F"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78C51949" w14:textId="77777777" w:rsidTr="00335083">
        <w:trPr>
          <w:tblCellSpacing w:w="15" w:type="dxa"/>
        </w:trPr>
        <w:tc>
          <w:tcPr>
            <w:tcW w:w="0" w:type="auto"/>
            <w:vAlign w:val="center"/>
            <w:hideMark/>
          </w:tcPr>
          <w:p w14:paraId="3EB04E4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0CB88F2E"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maintaining accurate records, monitoring outcomes and reporting</w:t>
            </w:r>
          </w:p>
        </w:tc>
        <w:tc>
          <w:tcPr>
            <w:tcW w:w="0" w:type="auto"/>
            <w:vAlign w:val="center"/>
            <w:hideMark/>
          </w:tcPr>
          <w:p w14:paraId="1F599BD3"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4BBBA566"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7472BD6B" w14:textId="77777777" w:rsidTr="00335083">
        <w:trPr>
          <w:tblCellSpacing w:w="15" w:type="dxa"/>
        </w:trPr>
        <w:tc>
          <w:tcPr>
            <w:tcW w:w="0" w:type="auto"/>
            <w:vAlign w:val="center"/>
            <w:hideMark/>
          </w:tcPr>
          <w:p w14:paraId="3C68008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7CEA04F3"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within a Rape Crisis, VAWG or specialist women's service</w:t>
            </w:r>
          </w:p>
        </w:tc>
        <w:tc>
          <w:tcPr>
            <w:tcW w:w="0" w:type="auto"/>
            <w:vAlign w:val="center"/>
            <w:hideMark/>
          </w:tcPr>
          <w:p w14:paraId="38CCD56A" w14:textId="77777777" w:rsidR="003D01B9" w:rsidRPr="003D01B9" w:rsidRDefault="003D01B9" w:rsidP="003D01B9">
            <w:pPr>
              <w:spacing w:after="0" w:line="240" w:lineRule="auto"/>
              <w:rPr>
                <w:rFonts w:ascii="Calibri" w:eastAsia="Times New Roman" w:hAnsi="Calibri" w:cs="Calibri"/>
                <w:sz w:val="24"/>
                <w:szCs w:val="24"/>
                <w:lang w:eastAsia="en-GB"/>
              </w:rPr>
            </w:pPr>
          </w:p>
        </w:tc>
        <w:tc>
          <w:tcPr>
            <w:tcW w:w="0" w:type="auto"/>
            <w:vAlign w:val="center"/>
            <w:hideMark/>
          </w:tcPr>
          <w:p w14:paraId="25241628"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r>
      <w:tr w:rsidR="003D01B9" w:rsidRPr="003D01B9" w14:paraId="1939E135" w14:textId="77777777" w:rsidTr="00335083">
        <w:trPr>
          <w:tblCellSpacing w:w="15" w:type="dxa"/>
        </w:trPr>
        <w:tc>
          <w:tcPr>
            <w:tcW w:w="0" w:type="auto"/>
            <w:vAlign w:val="center"/>
            <w:hideMark/>
          </w:tcPr>
          <w:p w14:paraId="70D9973F"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w:t>
            </w:r>
          </w:p>
        </w:tc>
        <w:tc>
          <w:tcPr>
            <w:tcW w:w="0" w:type="auto"/>
            <w:vAlign w:val="center"/>
            <w:hideMark/>
          </w:tcPr>
          <w:p w14:paraId="668C42F2"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Experience of community engagement, outreach or community development work</w:t>
            </w:r>
          </w:p>
        </w:tc>
        <w:tc>
          <w:tcPr>
            <w:tcW w:w="0" w:type="auto"/>
            <w:vAlign w:val="center"/>
            <w:hideMark/>
          </w:tcPr>
          <w:p w14:paraId="2DF12FE2" w14:textId="77777777" w:rsidR="003D01B9" w:rsidRPr="003D01B9" w:rsidRDefault="003D01B9" w:rsidP="003D01B9">
            <w:pPr>
              <w:spacing w:after="0" w:line="240" w:lineRule="auto"/>
              <w:rPr>
                <w:rFonts w:ascii="Calibri" w:eastAsia="Times New Roman" w:hAnsi="Calibri" w:cs="Calibri"/>
                <w:sz w:val="24"/>
                <w:szCs w:val="24"/>
                <w:lang w:eastAsia="en-GB"/>
              </w:rPr>
            </w:pPr>
          </w:p>
        </w:tc>
        <w:tc>
          <w:tcPr>
            <w:tcW w:w="0" w:type="auto"/>
            <w:vAlign w:val="center"/>
            <w:hideMark/>
          </w:tcPr>
          <w:p w14:paraId="18C6AF25"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r>
      <w:tr w:rsidR="003D01B9" w:rsidRPr="003D01B9" w14:paraId="3843307A" w14:textId="77777777" w:rsidTr="00335083">
        <w:trPr>
          <w:tblCellSpacing w:w="15" w:type="dxa"/>
        </w:trPr>
        <w:tc>
          <w:tcPr>
            <w:tcW w:w="0" w:type="auto"/>
            <w:vAlign w:val="center"/>
            <w:hideMark/>
          </w:tcPr>
          <w:p w14:paraId="5C815BA9"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69A63F14"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Ability to facilitate trauma-informed groups safely and effectively</w:t>
            </w:r>
          </w:p>
        </w:tc>
        <w:tc>
          <w:tcPr>
            <w:tcW w:w="0" w:type="auto"/>
            <w:vAlign w:val="center"/>
            <w:hideMark/>
          </w:tcPr>
          <w:p w14:paraId="29CED68E"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7F09DBD3"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02511138" w14:textId="77777777" w:rsidTr="00335083">
        <w:trPr>
          <w:tblCellSpacing w:w="15" w:type="dxa"/>
        </w:trPr>
        <w:tc>
          <w:tcPr>
            <w:tcW w:w="0" w:type="auto"/>
            <w:vAlign w:val="center"/>
            <w:hideMark/>
          </w:tcPr>
          <w:p w14:paraId="04A797D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2C7976B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Ability to create psychologically safe and inclusive environments</w:t>
            </w:r>
          </w:p>
        </w:tc>
        <w:tc>
          <w:tcPr>
            <w:tcW w:w="0" w:type="auto"/>
            <w:vAlign w:val="center"/>
            <w:hideMark/>
          </w:tcPr>
          <w:p w14:paraId="4ACD03C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3615EDD0"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5DF09B21" w14:textId="77777777" w:rsidTr="00335083">
        <w:trPr>
          <w:tblCellSpacing w:w="15" w:type="dxa"/>
        </w:trPr>
        <w:tc>
          <w:tcPr>
            <w:tcW w:w="0" w:type="auto"/>
            <w:vAlign w:val="center"/>
            <w:hideMark/>
          </w:tcPr>
          <w:p w14:paraId="7B0E3DD9"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6C67A9F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Ability to respond appropriately to emotional distress and disclosures</w:t>
            </w:r>
          </w:p>
        </w:tc>
        <w:tc>
          <w:tcPr>
            <w:tcW w:w="0" w:type="auto"/>
            <w:vAlign w:val="center"/>
            <w:hideMark/>
          </w:tcPr>
          <w:p w14:paraId="5FF13EE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4507F937"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098076B4" w14:textId="77777777" w:rsidTr="00335083">
        <w:trPr>
          <w:tblCellSpacing w:w="15" w:type="dxa"/>
        </w:trPr>
        <w:tc>
          <w:tcPr>
            <w:tcW w:w="0" w:type="auto"/>
            <w:vAlign w:val="center"/>
            <w:hideMark/>
          </w:tcPr>
          <w:p w14:paraId="727C2D42"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lastRenderedPageBreak/>
              <w:t>Skills &amp; Abilities</w:t>
            </w:r>
          </w:p>
        </w:tc>
        <w:tc>
          <w:tcPr>
            <w:tcW w:w="0" w:type="auto"/>
            <w:vAlign w:val="center"/>
            <w:hideMark/>
          </w:tcPr>
          <w:p w14:paraId="20E128E0"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Excellent communication, relationship-building and interpersonal skills</w:t>
            </w:r>
          </w:p>
        </w:tc>
        <w:tc>
          <w:tcPr>
            <w:tcW w:w="0" w:type="auto"/>
            <w:vAlign w:val="center"/>
            <w:hideMark/>
          </w:tcPr>
          <w:p w14:paraId="78E9E26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3FA0739F"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44C450F5" w14:textId="77777777" w:rsidTr="00335083">
        <w:trPr>
          <w:tblCellSpacing w:w="15" w:type="dxa"/>
        </w:trPr>
        <w:tc>
          <w:tcPr>
            <w:tcW w:w="0" w:type="auto"/>
            <w:vAlign w:val="center"/>
            <w:hideMark/>
          </w:tcPr>
          <w:p w14:paraId="20568600"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325F60BA"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Strong organisational, workload management and IT/database skills</w:t>
            </w:r>
          </w:p>
        </w:tc>
        <w:tc>
          <w:tcPr>
            <w:tcW w:w="0" w:type="auto"/>
            <w:vAlign w:val="center"/>
            <w:hideMark/>
          </w:tcPr>
          <w:p w14:paraId="100E984A"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1AF504C2"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4C11E80B" w14:textId="77777777" w:rsidTr="00335083">
        <w:trPr>
          <w:tblCellSpacing w:w="15" w:type="dxa"/>
        </w:trPr>
        <w:tc>
          <w:tcPr>
            <w:tcW w:w="0" w:type="auto"/>
            <w:vAlign w:val="center"/>
            <w:hideMark/>
          </w:tcPr>
          <w:p w14:paraId="3A628F9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722C2DE2"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Ability to deliver training, presentations and volunteer development activities</w:t>
            </w:r>
          </w:p>
        </w:tc>
        <w:tc>
          <w:tcPr>
            <w:tcW w:w="0" w:type="auto"/>
            <w:vAlign w:val="center"/>
            <w:hideMark/>
          </w:tcPr>
          <w:p w14:paraId="23E92B9E"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433B1142"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26AA28F5" w14:textId="77777777" w:rsidTr="00335083">
        <w:trPr>
          <w:tblCellSpacing w:w="15" w:type="dxa"/>
        </w:trPr>
        <w:tc>
          <w:tcPr>
            <w:tcW w:w="0" w:type="auto"/>
            <w:vAlign w:val="center"/>
            <w:hideMark/>
          </w:tcPr>
          <w:p w14:paraId="65FFCA6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Skills &amp; Abilities</w:t>
            </w:r>
          </w:p>
        </w:tc>
        <w:tc>
          <w:tcPr>
            <w:tcW w:w="0" w:type="auto"/>
            <w:vAlign w:val="center"/>
            <w:hideMark/>
          </w:tcPr>
          <w:p w14:paraId="2103EA05"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Ability to develop community partnerships and engagement opportunities</w:t>
            </w:r>
          </w:p>
        </w:tc>
        <w:tc>
          <w:tcPr>
            <w:tcW w:w="0" w:type="auto"/>
            <w:vAlign w:val="center"/>
            <w:hideMark/>
          </w:tcPr>
          <w:p w14:paraId="2E35822E" w14:textId="77777777" w:rsidR="003D01B9" w:rsidRPr="003D01B9" w:rsidRDefault="003D01B9" w:rsidP="003D01B9">
            <w:pPr>
              <w:spacing w:after="0" w:line="240" w:lineRule="auto"/>
              <w:rPr>
                <w:rFonts w:ascii="Calibri" w:eastAsia="Times New Roman" w:hAnsi="Calibri" w:cs="Calibri"/>
                <w:sz w:val="24"/>
                <w:szCs w:val="24"/>
                <w:lang w:eastAsia="en-GB"/>
              </w:rPr>
            </w:pPr>
          </w:p>
        </w:tc>
        <w:tc>
          <w:tcPr>
            <w:tcW w:w="0" w:type="auto"/>
            <w:vAlign w:val="center"/>
            <w:hideMark/>
          </w:tcPr>
          <w:p w14:paraId="55CFF9A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r>
      <w:tr w:rsidR="003D01B9" w:rsidRPr="003D01B9" w14:paraId="3A8D2055" w14:textId="77777777" w:rsidTr="00335083">
        <w:trPr>
          <w:tblCellSpacing w:w="15" w:type="dxa"/>
        </w:trPr>
        <w:tc>
          <w:tcPr>
            <w:tcW w:w="0" w:type="auto"/>
            <w:vAlign w:val="center"/>
            <w:hideMark/>
          </w:tcPr>
          <w:p w14:paraId="68F200F0"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Personal Attributes</w:t>
            </w:r>
          </w:p>
        </w:tc>
        <w:tc>
          <w:tcPr>
            <w:tcW w:w="0" w:type="auto"/>
            <w:vAlign w:val="center"/>
            <w:hideMark/>
          </w:tcPr>
          <w:p w14:paraId="271AF166"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Commitment to feminist values and ending violence against women and girls</w:t>
            </w:r>
          </w:p>
        </w:tc>
        <w:tc>
          <w:tcPr>
            <w:tcW w:w="0" w:type="auto"/>
            <w:vAlign w:val="center"/>
            <w:hideMark/>
          </w:tcPr>
          <w:p w14:paraId="4FAB9358"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04408724"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4778EA7D" w14:textId="77777777" w:rsidTr="00335083">
        <w:trPr>
          <w:tblCellSpacing w:w="15" w:type="dxa"/>
        </w:trPr>
        <w:tc>
          <w:tcPr>
            <w:tcW w:w="0" w:type="auto"/>
            <w:vAlign w:val="center"/>
            <w:hideMark/>
          </w:tcPr>
          <w:p w14:paraId="531E35D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Personal Attributes</w:t>
            </w:r>
          </w:p>
        </w:tc>
        <w:tc>
          <w:tcPr>
            <w:tcW w:w="0" w:type="auto"/>
            <w:vAlign w:val="center"/>
            <w:hideMark/>
          </w:tcPr>
          <w:p w14:paraId="49038411"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Compassionate, emotionally intelligent and reflective approach</w:t>
            </w:r>
          </w:p>
        </w:tc>
        <w:tc>
          <w:tcPr>
            <w:tcW w:w="0" w:type="auto"/>
            <w:vAlign w:val="center"/>
            <w:hideMark/>
          </w:tcPr>
          <w:p w14:paraId="26EE64A8"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22984AC3"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3D01B9" w:rsidRPr="003D01B9" w14:paraId="61F6B6D0" w14:textId="77777777" w:rsidTr="00335083">
        <w:trPr>
          <w:tblCellSpacing w:w="15" w:type="dxa"/>
        </w:trPr>
        <w:tc>
          <w:tcPr>
            <w:tcW w:w="0" w:type="auto"/>
            <w:vAlign w:val="center"/>
            <w:hideMark/>
          </w:tcPr>
          <w:p w14:paraId="04C89A7A"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Personal Attributes</w:t>
            </w:r>
          </w:p>
        </w:tc>
        <w:tc>
          <w:tcPr>
            <w:tcW w:w="0" w:type="auto"/>
            <w:vAlign w:val="center"/>
            <w:hideMark/>
          </w:tcPr>
          <w:p w14:paraId="1EDADE5D"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Resilient, self-aware and committed to anti-oppressive practice</w:t>
            </w:r>
          </w:p>
        </w:tc>
        <w:tc>
          <w:tcPr>
            <w:tcW w:w="0" w:type="auto"/>
            <w:vAlign w:val="center"/>
            <w:hideMark/>
          </w:tcPr>
          <w:p w14:paraId="4D91576C" w14:textId="77777777" w:rsidR="003D01B9" w:rsidRPr="003D01B9" w:rsidRDefault="003D01B9" w:rsidP="003D01B9">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5BD3A891" w14:textId="77777777" w:rsidR="003D01B9" w:rsidRPr="003D01B9" w:rsidRDefault="003D01B9" w:rsidP="003D01B9">
            <w:pPr>
              <w:spacing w:after="0" w:line="240" w:lineRule="auto"/>
              <w:rPr>
                <w:rFonts w:ascii="Calibri" w:eastAsia="Times New Roman" w:hAnsi="Calibri" w:cs="Calibri"/>
                <w:sz w:val="24"/>
                <w:szCs w:val="24"/>
                <w:lang w:eastAsia="en-GB"/>
              </w:rPr>
            </w:pPr>
          </w:p>
        </w:tc>
      </w:tr>
      <w:tr w:rsidR="00425135" w:rsidRPr="003D01B9" w14:paraId="39677841" w14:textId="77777777" w:rsidTr="00335083">
        <w:trPr>
          <w:tblCellSpacing w:w="15" w:type="dxa"/>
        </w:trPr>
        <w:tc>
          <w:tcPr>
            <w:tcW w:w="0" w:type="auto"/>
            <w:vAlign w:val="center"/>
          </w:tcPr>
          <w:p w14:paraId="222CE2C3" w14:textId="1E0EB0F3" w:rsidR="00425135" w:rsidRPr="003D01B9" w:rsidRDefault="00425135" w:rsidP="00425135">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Personal Attributes</w:t>
            </w:r>
          </w:p>
        </w:tc>
        <w:tc>
          <w:tcPr>
            <w:tcW w:w="0" w:type="auto"/>
            <w:vAlign w:val="center"/>
          </w:tcPr>
          <w:p w14:paraId="2F040831" w14:textId="33F6BCF2" w:rsidR="00425135" w:rsidRPr="003D01B9" w:rsidRDefault="00425135" w:rsidP="00425135">
            <w:pPr>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Full driving licence and access to a car with business use insurance</w:t>
            </w:r>
          </w:p>
        </w:tc>
        <w:tc>
          <w:tcPr>
            <w:tcW w:w="0" w:type="auto"/>
            <w:vAlign w:val="center"/>
          </w:tcPr>
          <w:p w14:paraId="48BAFFDD" w14:textId="77777777" w:rsidR="00425135" w:rsidRPr="003D01B9" w:rsidRDefault="00425135" w:rsidP="00425135">
            <w:pPr>
              <w:spacing w:after="0" w:line="240" w:lineRule="auto"/>
              <w:rPr>
                <w:rFonts w:ascii="Segoe UI Symbol" w:eastAsia="Times New Roman" w:hAnsi="Segoe UI Symbol" w:cs="Segoe UI Symbol"/>
                <w:sz w:val="24"/>
                <w:szCs w:val="24"/>
                <w:lang w:eastAsia="en-GB"/>
              </w:rPr>
            </w:pPr>
          </w:p>
        </w:tc>
        <w:tc>
          <w:tcPr>
            <w:tcW w:w="0" w:type="auto"/>
            <w:vAlign w:val="center"/>
          </w:tcPr>
          <w:p w14:paraId="48F6A6BD" w14:textId="01EA6C41" w:rsidR="00425135" w:rsidRPr="003D01B9" w:rsidRDefault="00425135" w:rsidP="00425135">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r>
      <w:tr w:rsidR="00425135" w:rsidRPr="003D01B9" w14:paraId="5389875E" w14:textId="77777777" w:rsidTr="00335083">
        <w:trPr>
          <w:tblCellSpacing w:w="15" w:type="dxa"/>
        </w:trPr>
        <w:tc>
          <w:tcPr>
            <w:tcW w:w="0" w:type="auto"/>
            <w:vAlign w:val="center"/>
            <w:hideMark/>
          </w:tcPr>
          <w:p w14:paraId="50D0383B" w14:textId="77777777" w:rsidR="00425135" w:rsidRPr="003D01B9" w:rsidRDefault="00425135" w:rsidP="00425135">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Personal Attributes</w:t>
            </w:r>
          </w:p>
        </w:tc>
        <w:tc>
          <w:tcPr>
            <w:tcW w:w="0" w:type="auto"/>
            <w:vAlign w:val="center"/>
            <w:hideMark/>
          </w:tcPr>
          <w:p w14:paraId="5F0A1423" w14:textId="77777777" w:rsidR="00425135" w:rsidRPr="003D01B9" w:rsidRDefault="00425135" w:rsidP="00425135">
            <w:pPr>
              <w:spacing w:after="0" w:line="240" w:lineRule="auto"/>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Flexible, adaptable, creative and innovative</w:t>
            </w:r>
          </w:p>
        </w:tc>
        <w:tc>
          <w:tcPr>
            <w:tcW w:w="0" w:type="auto"/>
            <w:vAlign w:val="center"/>
            <w:hideMark/>
          </w:tcPr>
          <w:p w14:paraId="20B3615A" w14:textId="77777777" w:rsidR="00425135" w:rsidRPr="003D01B9" w:rsidRDefault="00425135" w:rsidP="00425135">
            <w:pPr>
              <w:spacing w:after="0" w:line="240" w:lineRule="auto"/>
              <w:rPr>
                <w:rFonts w:ascii="Calibri" w:eastAsia="Times New Roman" w:hAnsi="Calibri" w:cs="Calibri"/>
                <w:sz w:val="24"/>
                <w:szCs w:val="24"/>
                <w:lang w:eastAsia="en-GB"/>
              </w:rPr>
            </w:pPr>
            <w:r w:rsidRPr="003D01B9">
              <w:rPr>
                <w:rFonts w:ascii="Segoe UI Symbol" w:eastAsia="Times New Roman" w:hAnsi="Segoe UI Symbol" w:cs="Segoe UI Symbol"/>
                <w:sz w:val="24"/>
                <w:szCs w:val="24"/>
                <w:lang w:eastAsia="en-GB"/>
              </w:rPr>
              <w:t>✓</w:t>
            </w:r>
          </w:p>
        </w:tc>
        <w:tc>
          <w:tcPr>
            <w:tcW w:w="0" w:type="auto"/>
            <w:vAlign w:val="center"/>
            <w:hideMark/>
          </w:tcPr>
          <w:p w14:paraId="1CAA7CFC" w14:textId="77777777" w:rsidR="00425135" w:rsidRPr="003D01B9" w:rsidRDefault="00425135" w:rsidP="00425135">
            <w:pPr>
              <w:spacing w:after="0" w:line="240" w:lineRule="auto"/>
              <w:rPr>
                <w:rFonts w:ascii="Calibri" w:eastAsia="Times New Roman" w:hAnsi="Calibri" w:cs="Calibri"/>
                <w:sz w:val="24"/>
                <w:szCs w:val="24"/>
                <w:lang w:eastAsia="en-GB"/>
              </w:rPr>
            </w:pPr>
          </w:p>
        </w:tc>
      </w:tr>
    </w:tbl>
    <w:p w14:paraId="5E1B0759" w14:textId="77777777" w:rsidR="003D01B9" w:rsidRPr="003D01B9" w:rsidRDefault="003D01B9" w:rsidP="003D01B9">
      <w:pPr>
        <w:spacing w:before="100" w:beforeAutospacing="1" w:after="100" w:afterAutospacing="1" w:line="300" w:lineRule="atLeast"/>
        <w:outlineLvl w:val="0"/>
        <w:rPr>
          <w:rFonts w:ascii="Calibri" w:eastAsia="Times New Roman" w:hAnsi="Calibri" w:cs="Calibri"/>
          <w:b/>
          <w:bCs/>
          <w:kern w:val="36"/>
          <w:sz w:val="28"/>
          <w:szCs w:val="28"/>
          <w:lang w:eastAsia="en-GB"/>
        </w:rPr>
      </w:pPr>
      <w:r w:rsidRPr="003D01B9">
        <w:rPr>
          <w:rFonts w:ascii="Calibri" w:eastAsia="Times New Roman" w:hAnsi="Calibri" w:cs="Calibri"/>
          <w:b/>
          <w:bCs/>
          <w:kern w:val="36"/>
          <w:sz w:val="28"/>
          <w:szCs w:val="28"/>
          <w:lang w:eastAsia="en-GB"/>
        </w:rPr>
        <w:t>Special Requirements</w:t>
      </w:r>
    </w:p>
    <w:p w14:paraId="4DF5D83E"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 xml:space="preserve">This post is restricted to women applicants under the Genuine Occupational Requirement provisions contained within Schedule 9, Part 1 of the Equality Act 2010. </w:t>
      </w:r>
    </w:p>
    <w:p w14:paraId="6B75A67A" w14:textId="77777777" w:rsidR="003D01B9" w:rsidRPr="003D01B9" w:rsidRDefault="003D01B9" w:rsidP="003D01B9">
      <w:pPr>
        <w:spacing w:before="100" w:beforeAutospacing="1" w:after="100" w:afterAutospacing="1" w:line="300" w:lineRule="atLeast"/>
        <w:rPr>
          <w:rFonts w:ascii="Calibri" w:eastAsia="Times New Roman" w:hAnsi="Calibri" w:cs="Calibri"/>
          <w:sz w:val="24"/>
          <w:szCs w:val="24"/>
          <w:lang w:eastAsia="en-GB"/>
        </w:rPr>
      </w:pPr>
      <w:r w:rsidRPr="003D01B9">
        <w:rPr>
          <w:rFonts w:ascii="Calibri" w:eastAsia="Times New Roman" w:hAnsi="Calibri" w:cs="Calibri"/>
          <w:sz w:val="24"/>
          <w:szCs w:val="24"/>
          <w:lang w:eastAsia="en-GB"/>
        </w:rPr>
        <w:t>An Enhanced DBS Disclosure will be required</w:t>
      </w:r>
    </w:p>
    <w:p w14:paraId="3BC58287" w14:textId="4DF5645C" w:rsidR="005A2D84" w:rsidRPr="00970F2A" w:rsidRDefault="003D01B9" w:rsidP="00970F2A">
      <w:pPr>
        <w:spacing w:before="100" w:beforeAutospacing="1" w:after="100" w:afterAutospacing="1" w:line="300" w:lineRule="atLeast"/>
        <w:jc w:val="center"/>
        <w:outlineLvl w:val="0"/>
        <w:rPr>
          <w:rFonts w:ascii="Calibri" w:eastAsia="Times New Roman" w:hAnsi="Calibri" w:cs="Calibri"/>
          <w:b/>
          <w:bCs/>
          <w:i/>
          <w:iCs/>
          <w:kern w:val="36"/>
          <w:sz w:val="36"/>
          <w:szCs w:val="36"/>
          <w:lang w:eastAsia="en-GB"/>
        </w:rPr>
      </w:pPr>
      <w:r w:rsidRPr="003D01B9">
        <w:rPr>
          <w:rFonts w:ascii="Calibri" w:eastAsia="Times New Roman" w:hAnsi="Calibri" w:cs="Calibri"/>
          <w:b/>
          <w:bCs/>
          <w:i/>
          <w:iCs/>
          <w:kern w:val="36"/>
          <w:sz w:val="36"/>
          <w:szCs w:val="36"/>
          <w:lang w:eastAsia="en-GB"/>
        </w:rPr>
        <w:t>Join Us to Support Women to Recover, Rebuild and Thrive across Greater Manchester</w:t>
      </w:r>
    </w:p>
    <w:sectPr w:rsidR="005A2D84" w:rsidRPr="00970F2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5B11B" w14:textId="77777777" w:rsidR="004349A2" w:rsidRDefault="004349A2" w:rsidP="00B6406F">
      <w:pPr>
        <w:spacing w:after="0" w:line="240" w:lineRule="auto"/>
      </w:pPr>
      <w:r>
        <w:separator/>
      </w:r>
    </w:p>
  </w:endnote>
  <w:endnote w:type="continuationSeparator" w:id="0">
    <w:p w14:paraId="1B1E967E" w14:textId="77777777" w:rsidR="004349A2" w:rsidRDefault="004349A2" w:rsidP="00B6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9CBD" w14:textId="77777777" w:rsidR="004349A2" w:rsidRDefault="004349A2" w:rsidP="00B6406F">
      <w:pPr>
        <w:spacing w:after="0" w:line="240" w:lineRule="auto"/>
      </w:pPr>
      <w:r>
        <w:separator/>
      </w:r>
    </w:p>
  </w:footnote>
  <w:footnote w:type="continuationSeparator" w:id="0">
    <w:p w14:paraId="2A2CE2CB" w14:textId="77777777" w:rsidR="004349A2" w:rsidRDefault="004349A2" w:rsidP="00B64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7E7C" w14:textId="3B95E6AB" w:rsidR="00B6406F" w:rsidRDefault="00B6406F">
    <w:pPr>
      <w:pStyle w:val="Header"/>
    </w:pPr>
    <w:r w:rsidRPr="00B42B2F">
      <w:rPr>
        <w:rFonts w:ascii="Calibri" w:hAnsi="Calibri" w:cs="Calibri"/>
        <w:b/>
        <w:noProof/>
        <w:sz w:val="32"/>
        <w:szCs w:val="32"/>
        <w:u w:val="single"/>
        <w:lang w:eastAsia="en-GB"/>
      </w:rPr>
      <w:drawing>
        <wp:anchor distT="0" distB="0" distL="114300" distR="114300" simplePos="0" relativeHeight="251659264" behindDoc="0" locked="0" layoutInCell="1" allowOverlap="1" wp14:anchorId="00BF0FC2" wp14:editId="3CCC2C97">
          <wp:simplePos x="0" y="0"/>
          <wp:positionH relativeFrom="margin">
            <wp:posOffset>0</wp:posOffset>
          </wp:positionH>
          <wp:positionV relativeFrom="paragraph">
            <wp:posOffset>170815</wp:posOffset>
          </wp:positionV>
          <wp:extent cx="1190625" cy="1120140"/>
          <wp:effectExtent l="0" t="0" r="952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rotWithShape="1">
                  <a:blip r:embed="rId1" cstate="print">
                    <a:extLst>
                      <a:ext uri="{28A0092B-C50C-407E-A947-70E740481C1C}">
                        <a14:useLocalDpi xmlns:a14="http://schemas.microsoft.com/office/drawing/2010/main" val="0"/>
                      </a:ext>
                    </a:extLst>
                  </a:blip>
                  <a:srcRect t="5520"/>
                  <a:stretch/>
                </pic:blipFill>
                <pic:spPr bwMode="auto">
                  <a:xfrm>
                    <a:off x="0" y="0"/>
                    <a:ext cx="1190625" cy="1120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C7B"/>
    <w:multiLevelType w:val="multilevel"/>
    <w:tmpl w:val="878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60A"/>
    <w:multiLevelType w:val="multilevel"/>
    <w:tmpl w:val="AB3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83574"/>
    <w:multiLevelType w:val="multilevel"/>
    <w:tmpl w:val="BE26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33D27"/>
    <w:multiLevelType w:val="multilevel"/>
    <w:tmpl w:val="5FE4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A6952"/>
    <w:multiLevelType w:val="multilevel"/>
    <w:tmpl w:val="7154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A1B27"/>
    <w:multiLevelType w:val="multilevel"/>
    <w:tmpl w:val="ACA2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F4C39"/>
    <w:multiLevelType w:val="multilevel"/>
    <w:tmpl w:val="E536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F1899"/>
    <w:multiLevelType w:val="multilevel"/>
    <w:tmpl w:val="B79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7723B8"/>
    <w:multiLevelType w:val="multilevel"/>
    <w:tmpl w:val="18EC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747F7"/>
    <w:multiLevelType w:val="multilevel"/>
    <w:tmpl w:val="3598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879DB"/>
    <w:multiLevelType w:val="multilevel"/>
    <w:tmpl w:val="3816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448AC"/>
    <w:multiLevelType w:val="multilevel"/>
    <w:tmpl w:val="5F74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897917"/>
    <w:multiLevelType w:val="multilevel"/>
    <w:tmpl w:val="8A0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837870">
    <w:abstractNumId w:val="8"/>
  </w:num>
  <w:num w:numId="2" w16cid:durableId="1020277943">
    <w:abstractNumId w:val="4"/>
  </w:num>
  <w:num w:numId="3" w16cid:durableId="697587193">
    <w:abstractNumId w:val="2"/>
  </w:num>
  <w:num w:numId="4" w16cid:durableId="664817939">
    <w:abstractNumId w:val="0"/>
  </w:num>
  <w:num w:numId="5" w16cid:durableId="524370918">
    <w:abstractNumId w:val="12"/>
  </w:num>
  <w:num w:numId="6" w16cid:durableId="2139519242">
    <w:abstractNumId w:val="3"/>
  </w:num>
  <w:num w:numId="7" w16cid:durableId="1182939148">
    <w:abstractNumId w:val="7"/>
  </w:num>
  <w:num w:numId="8" w16cid:durableId="347486749">
    <w:abstractNumId w:val="11"/>
  </w:num>
  <w:num w:numId="9" w16cid:durableId="810515285">
    <w:abstractNumId w:val="5"/>
  </w:num>
  <w:num w:numId="10" w16cid:durableId="217668368">
    <w:abstractNumId w:val="6"/>
  </w:num>
  <w:num w:numId="11" w16cid:durableId="8680851">
    <w:abstractNumId w:val="9"/>
  </w:num>
  <w:num w:numId="12" w16cid:durableId="59864034">
    <w:abstractNumId w:val="10"/>
  </w:num>
  <w:num w:numId="13" w16cid:durableId="117172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5E1"/>
    <w:rsid w:val="00004834"/>
    <w:rsid w:val="00040B4E"/>
    <w:rsid w:val="000E6D5C"/>
    <w:rsid w:val="001735ED"/>
    <w:rsid w:val="00206F2C"/>
    <w:rsid w:val="00223FDB"/>
    <w:rsid w:val="002A7098"/>
    <w:rsid w:val="00315F09"/>
    <w:rsid w:val="003D01B9"/>
    <w:rsid w:val="00425135"/>
    <w:rsid w:val="004349A2"/>
    <w:rsid w:val="00545061"/>
    <w:rsid w:val="005A2D84"/>
    <w:rsid w:val="005C5B98"/>
    <w:rsid w:val="00655937"/>
    <w:rsid w:val="00670A3B"/>
    <w:rsid w:val="006C10AC"/>
    <w:rsid w:val="006C7323"/>
    <w:rsid w:val="006D062D"/>
    <w:rsid w:val="006D6ABA"/>
    <w:rsid w:val="0072246D"/>
    <w:rsid w:val="00784DD1"/>
    <w:rsid w:val="00823449"/>
    <w:rsid w:val="00900BC9"/>
    <w:rsid w:val="00970F2A"/>
    <w:rsid w:val="009B15E1"/>
    <w:rsid w:val="009C62BC"/>
    <w:rsid w:val="00A66568"/>
    <w:rsid w:val="00A80236"/>
    <w:rsid w:val="00AE4CEB"/>
    <w:rsid w:val="00AE6BE1"/>
    <w:rsid w:val="00B6406F"/>
    <w:rsid w:val="00B8507A"/>
    <w:rsid w:val="00BA23A1"/>
    <w:rsid w:val="00D07A6B"/>
    <w:rsid w:val="00DA62AD"/>
    <w:rsid w:val="00E7064C"/>
    <w:rsid w:val="00F316C7"/>
    <w:rsid w:val="00F76C9B"/>
    <w:rsid w:val="00FB2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FD17D"/>
  <w15:chartTrackingRefBased/>
  <w15:docId w15:val="{7E5E60D4-9EBB-48AC-986E-D4C86A53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2AD"/>
    <w:pPr>
      <w:spacing w:line="252" w:lineRule="auto"/>
    </w:pPr>
    <w:rPr>
      <w:kern w:val="0"/>
      <w:sz w:val="22"/>
      <w:szCs w:val="22"/>
      <w14:ligatures w14:val="none"/>
    </w:rPr>
  </w:style>
  <w:style w:type="paragraph" w:styleId="Heading1">
    <w:name w:val="heading 1"/>
    <w:basedOn w:val="Normal"/>
    <w:next w:val="Normal"/>
    <w:link w:val="Heading1Char"/>
    <w:uiPriority w:val="9"/>
    <w:qFormat/>
    <w:rsid w:val="009B1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5E1"/>
    <w:rPr>
      <w:rFonts w:eastAsiaTheme="majorEastAsia" w:cstheme="majorBidi"/>
      <w:color w:val="272727" w:themeColor="text1" w:themeTint="D8"/>
    </w:rPr>
  </w:style>
  <w:style w:type="paragraph" w:styleId="Title">
    <w:name w:val="Title"/>
    <w:basedOn w:val="Normal"/>
    <w:next w:val="Normal"/>
    <w:link w:val="TitleChar"/>
    <w:uiPriority w:val="10"/>
    <w:qFormat/>
    <w:rsid w:val="009B1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5E1"/>
    <w:pPr>
      <w:spacing w:before="160"/>
      <w:jc w:val="center"/>
    </w:pPr>
    <w:rPr>
      <w:i/>
      <w:iCs/>
      <w:color w:val="404040" w:themeColor="text1" w:themeTint="BF"/>
    </w:rPr>
  </w:style>
  <w:style w:type="character" w:customStyle="1" w:styleId="QuoteChar">
    <w:name w:val="Quote Char"/>
    <w:basedOn w:val="DefaultParagraphFont"/>
    <w:link w:val="Quote"/>
    <w:uiPriority w:val="29"/>
    <w:rsid w:val="009B15E1"/>
    <w:rPr>
      <w:i/>
      <w:iCs/>
      <w:color w:val="404040" w:themeColor="text1" w:themeTint="BF"/>
    </w:rPr>
  </w:style>
  <w:style w:type="paragraph" w:styleId="ListParagraph">
    <w:name w:val="List Paragraph"/>
    <w:basedOn w:val="Normal"/>
    <w:uiPriority w:val="34"/>
    <w:qFormat/>
    <w:rsid w:val="009B15E1"/>
    <w:pPr>
      <w:ind w:left="720"/>
      <w:contextualSpacing/>
    </w:pPr>
  </w:style>
  <w:style w:type="character" w:styleId="IntenseEmphasis">
    <w:name w:val="Intense Emphasis"/>
    <w:basedOn w:val="DefaultParagraphFont"/>
    <w:uiPriority w:val="21"/>
    <w:qFormat/>
    <w:rsid w:val="009B15E1"/>
    <w:rPr>
      <w:i/>
      <w:iCs/>
      <w:color w:val="0F4761" w:themeColor="accent1" w:themeShade="BF"/>
    </w:rPr>
  </w:style>
  <w:style w:type="paragraph" w:styleId="IntenseQuote">
    <w:name w:val="Intense Quote"/>
    <w:basedOn w:val="Normal"/>
    <w:next w:val="Normal"/>
    <w:link w:val="IntenseQuoteChar"/>
    <w:uiPriority w:val="30"/>
    <w:qFormat/>
    <w:rsid w:val="009B1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5E1"/>
    <w:rPr>
      <w:i/>
      <w:iCs/>
      <w:color w:val="0F4761" w:themeColor="accent1" w:themeShade="BF"/>
    </w:rPr>
  </w:style>
  <w:style w:type="character" w:styleId="IntenseReference">
    <w:name w:val="Intense Reference"/>
    <w:basedOn w:val="DefaultParagraphFont"/>
    <w:uiPriority w:val="32"/>
    <w:qFormat/>
    <w:rsid w:val="009B15E1"/>
    <w:rPr>
      <w:b/>
      <w:bCs/>
      <w:smallCaps/>
      <w:color w:val="0F4761" w:themeColor="accent1" w:themeShade="BF"/>
      <w:spacing w:val="5"/>
    </w:rPr>
  </w:style>
  <w:style w:type="character" w:styleId="Hyperlink">
    <w:name w:val="Hyperlink"/>
    <w:basedOn w:val="DefaultParagraphFont"/>
    <w:uiPriority w:val="99"/>
    <w:unhideWhenUsed/>
    <w:rsid w:val="00DA62AD"/>
    <w:rPr>
      <w:color w:val="0000FF"/>
      <w:u w:val="single"/>
    </w:rPr>
  </w:style>
  <w:style w:type="paragraph" w:styleId="Header">
    <w:name w:val="header"/>
    <w:basedOn w:val="Normal"/>
    <w:link w:val="HeaderChar"/>
    <w:uiPriority w:val="99"/>
    <w:unhideWhenUsed/>
    <w:rsid w:val="00B64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06F"/>
    <w:rPr>
      <w:kern w:val="0"/>
      <w:sz w:val="22"/>
      <w:szCs w:val="22"/>
      <w14:ligatures w14:val="none"/>
    </w:rPr>
  </w:style>
  <w:style w:type="paragraph" w:styleId="Footer">
    <w:name w:val="footer"/>
    <w:basedOn w:val="Normal"/>
    <w:link w:val="FooterChar"/>
    <w:uiPriority w:val="99"/>
    <w:unhideWhenUsed/>
    <w:rsid w:val="00B64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06F"/>
    <w:rPr>
      <w:kern w:val="0"/>
      <w:sz w:val="22"/>
      <w:szCs w:val="22"/>
      <w14:ligatures w14:val="none"/>
    </w:rPr>
  </w:style>
  <w:style w:type="paragraph" w:styleId="NormalWeb">
    <w:name w:val="Normal (Web)"/>
    <w:basedOn w:val="Normal"/>
    <w:uiPriority w:val="99"/>
    <w:semiHidden/>
    <w:unhideWhenUsed/>
    <w:rsid w:val="002A70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manchesterrapecrisis.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149D9AAE343488C527E8C629E3F22" ma:contentTypeVersion="12" ma:contentTypeDescription="Create a new document." ma:contentTypeScope="" ma:versionID="e7fd24287d414a8e2fb3af80c4f278d9">
  <xsd:schema xmlns:xsd="http://www.w3.org/2001/XMLSchema" xmlns:xs="http://www.w3.org/2001/XMLSchema" xmlns:p="http://schemas.microsoft.com/office/2006/metadata/properties" xmlns:ns2="51219759-c027-430a-9901-4ef5fc56fbd4" xmlns:ns3="d77cef25-e52c-4b97-912a-0f4646a7c002" targetNamespace="http://schemas.microsoft.com/office/2006/metadata/properties" ma:root="true" ma:fieldsID="86ee8ede27e303722eec50765bad2500" ns2:_="" ns3:_="">
    <xsd:import namespace="51219759-c027-430a-9901-4ef5fc56fbd4"/>
    <xsd:import namespace="d77cef25-e52c-4b97-912a-0f4646a7c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19759-c027-430a-9901-4ef5fc56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127962-7206-4bf9-aae1-6d114dcffc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7cef25-e52c-4b97-912a-0f4646a7c0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62f135-e769-44da-b5cc-b9a9539e781f}" ma:internalName="TaxCatchAll" ma:showField="CatchAllData" ma:web="d77cef25-e52c-4b97-912a-0f4646a7c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219759-c027-430a-9901-4ef5fc56fbd4">
      <Terms xmlns="http://schemas.microsoft.com/office/infopath/2007/PartnerControls"/>
    </lcf76f155ced4ddcb4097134ff3c332f>
    <TaxCatchAll xmlns="d77cef25-e52c-4b97-912a-0f4646a7c002" xsi:nil="true"/>
  </documentManagement>
</p:properties>
</file>

<file path=customXml/itemProps1.xml><?xml version="1.0" encoding="utf-8"?>
<ds:datastoreItem xmlns:ds="http://schemas.openxmlformats.org/officeDocument/2006/customXml" ds:itemID="{5DD2946E-F9F5-4553-A90F-8572E73BF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19759-c027-430a-9901-4ef5fc56fbd4"/>
    <ds:schemaRef ds:uri="d77cef25-e52c-4b97-912a-0f4646a7c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BB885F-9502-49B4-811F-E52956CEBED3}">
  <ds:schemaRefs>
    <ds:schemaRef ds:uri="http://schemas.microsoft.com/sharepoint/v3/contenttype/forms"/>
  </ds:schemaRefs>
</ds:datastoreItem>
</file>

<file path=customXml/itemProps3.xml><?xml version="1.0" encoding="utf-8"?>
<ds:datastoreItem xmlns:ds="http://schemas.openxmlformats.org/officeDocument/2006/customXml" ds:itemID="{FBA8863E-F893-46E2-BD7E-A6475D012D61}">
  <ds:schemaRefs>
    <ds:schemaRef ds:uri="http://schemas.microsoft.com/office/2006/metadata/properties"/>
    <ds:schemaRef ds:uri="http://schemas.microsoft.com/office/infopath/2007/PartnerControls"/>
    <ds:schemaRef ds:uri="51219759-c027-430a-9901-4ef5fc56fbd4"/>
    <ds:schemaRef ds:uri="d77cef25-e52c-4b97-912a-0f4646a7c00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2353</Words>
  <Characters>13415</Characters>
  <Application>Microsoft Office Word</Application>
  <DocSecurity>0</DocSecurity>
  <Lines>111</Lines>
  <Paragraphs>31</Paragraphs>
  <ScaleCrop>false</ScaleCrop>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dc:creator>
  <cp:keywords/>
  <dc:description/>
  <cp:lastModifiedBy>Amelia</cp:lastModifiedBy>
  <cp:revision>2</cp:revision>
  <dcterms:created xsi:type="dcterms:W3CDTF">2026-08-13T09:30:00Z</dcterms:created>
  <dcterms:modified xsi:type="dcterms:W3CDTF">2026-08-13T09:30:00Z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0x010100B8D149D9AAE343488C527E8C629E3F22</vt:lpwstr>
  </property>
  <property fmtid="{D5CDD505-2E9C-101B-9397-08002B2CF9AE}" pid="3" name="MediaServiceImageTags">
    <vt:lpwstr/>
  </property>
</Properties>
</file>