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Dear Applicant</w:t>
      </w:r>
    </w:p>
    <w:p w14:paraId="45A41E09" w14:textId="77777777" w:rsidR="00322EF3" w:rsidRPr="007F6F86" w:rsidRDefault="00322EF3" w:rsidP="00322EF3">
      <w:pPr>
        <w:spacing w:after="0" w:line="240" w:lineRule="auto"/>
        <w:jc w:val="both"/>
        <w:rPr>
          <w:rFonts w:eastAsia="Times New Roman" w:cstheme="minorHAnsi"/>
          <w:sz w:val="24"/>
          <w:szCs w:val="24"/>
        </w:rPr>
      </w:pPr>
    </w:p>
    <w:p w14:paraId="44212B9E" w14:textId="74F8595F"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Thank you for your interest in the vacancy for the post of Independent Sexual </w:t>
      </w:r>
      <w:r w:rsidR="00964913">
        <w:rPr>
          <w:rFonts w:eastAsia="Times New Roman" w:cstheme="minorHAnsi"/>
          <w:sz w:val="24"/>
          <w:szCs w:val="24"/>
        </w:rPr>
        <w:t xml:space="preserve">Violence </w:t>
      </w:r>
      <w:r w:rsidRPr="007F6F86">
        <w:rPr>
          <w:rFonts w:eastAsia="Times New Roman" w:cstheme="minorHAnsi"/>
          <w:sz w:val="24"/>
          <w:szCs w:val="24"/>
        </w:rPr>
        <w:t>Advisor</w:t>
      </w:r>
    </w:p>
    <w:p w14:paraId="479318E6" w14:textId="77777777" w:rsidR="00322EF3" w:rsidRPr="007F6F86" w:rsidRDefault="00322EF3" w:rsidP="00322EF3">
      <w:pPr>
        <w:spacing w:after="0" w:line="240" w:lineRule="auto"/>
        <w:jc w:val="both"/>
        <w:rPr>
          <w:rFonts w:eastAsia="Times New Roman" w:cstheme="minorHAnsi"/>
          <w:sz w:val="24"/>
          <w:szCs w:val="24"/>
        </w:rPr>
      </w:pPr>
    </w:p>
    <w:p w14:paraId="712F1AD9" w14:textId="40276596"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This </w:t>
      </w:r>
      <w:r w:rsidR="00B52344">
        <w:rPr>
          <w:rFonts w:eastAsia="Times New Roman" w:cstheme="minorHAnsi"/>
          <w:sz w:val="24"/>
          <w:szCs w:val="24"/>
        </w:rPr>
        <w:t>job</w:t>
      </w:r>
      <w:r w:rsidRPr="007F6F86">
        <w:rPr>
          <w:rFonts w:eastAsia="Times New Roman" w:cstheme="minorHAnsi"/>
          <w:sz w:val="24"/>
          <w:szCs w:val="24"/>
        </w:rPr>
        <w:t xml:space="preserve"> pack includes</w:t>
      </w:r>
    </w:p>
    <w:p w14:paraId="3725FB3B" w14:textId="77777777" w:rsidR="00322EF3"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Information for applicants</w:t>
      </w:r>
    </w:p>
    <w:p w14:paraId="70C4BA0F" w14:textId="383C3D40" w:rsidR="00232AD4" w:rsidRPr="007F6F86" w:rsidRDefault="00232AD4" w:rsidP="00322EF3">
      <w:pPr>
        <w:numPr>
          <w:ilvl w:val="0"/>
          <w:numId w:val="1"/>
        </w:numPr>
        <w:spacing w:after="0" w:line="240" w:lineRule="auto"/>
        <w:jc w:val="both"/>
        <w:rPr>
          <w:rFonts w:eastAsia="Times New Roman" w:cstheme="minorHAnsi"/>
          <w:sz w:val="24"/>
          <w:szCs w:val="24"/>
        </w:rPr>
      </w:pPr>
      <w:r>
        <w:rPr>
          <w:rFonts w:eastAsia="Times New Roman" w:cstheme="minorHAnsi"/>
          <w:sz w:val="24"/>
          <w:szCs w:val="24"/>
        </w:rPr>
        <w:t>How to apply</w:t>
      </w:r>
    </w:p>
    <w:p w14:paraId="4723DEC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Job Profile</w:t>
      </w:r>
    </w:p>
    <w:p w14:paraId="424D0C06" w14:textId="201537AF" w:rsidR="00322EF3" w:rsidRDefault="00322EF3" w:rsidP="007D1A82">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Person Specification</w:t>
      </w:r>
    </w:p>
    <w:p w14:paraId="65B5AC84" w14:textId="77777777" w:rsidR="00A7469D" w:rsidRPr="007F6F86" w:rsidRDefault="00A7469D" w:rsidP="00322EF3">
      <w:pPr>
        <w:spacing w:after="0" w:line="240" w:lineRule="auto"/>
        <w:jc w:val="both"/>
        <w:rPr>
          <w:rFonts w:eastAsia="Times New Roman" w:cstheme="minorHAnsi"/>
          <w:sz w:val="24"/>
          <w:szCs w:val="24"/>
        </w:rPr>
      </w:pPr>
    </w:p>
    <w:p w14:paraId="245D7086" w14:textId="57D72949" w:rsidR="00A7469D" w:rsidRDefault="00A7469D" w:rsidP="00A7469D">
      <w:pPr>
        <w:spacing w:after="0" w:line="240" w:lineRule="auto"/>
        <w:jc w:val="both"/>
        <w:rPr>
          <w:rFonts w:eastAsia="Times New Roman" w:cstheme="minorHAnsi"/>
          <w:sz w:val="24"/>
          <w:szCs w:val="24"/>
        </w:rPr>
      </w:pPr>
      <w:r w:rsidRPr="007F6F86">
        <w:rPr>
          <w:rFonts w:eastAsia="Times New Roman" w:cstheme="minorHAnsi"/>
          <w:sz w:val="24"/>
          <w:szCs w:val="24"/>
        </w:rPr>
        <w:t>Please submit the following as part of your application</w:t>
      </w:r>
      <w:r w:rsidR="008E0540">
        <w:rPr>
          <w:rFonts w:eastAsia="Times New Roman" w:cstheme="minorHAnsi"/>
          <w:sz w:val="24"/>
          <w:szCs w:val="24"/>
        </w:rPr>
        <w:t>:</w:t>
      </w:r>
    </w:p>
    <w:p w14:paraId="32F937E5" w14:textId="77777777" w:rsidR="004B271C" w:rsidRPr="007F6F86" w:rsidRDefault="004B271C" w:rsidP="00A7469D">
      <w:pPr>
        <w:spacing w:after="0" w:line="240" w:lineRule="auto"/>
        <w:jc w:val="both"/>
        <w:rPr>
          <w:rFonts w:eastAsia="Times New Roman" w:cstheme="minorHAnsi"/>
          <w:sz w:val="24"/>
          <w:szCs w:val="24"/>
        </w:rPr>
      </w:pPr>
    </w:p>
    <w:p w14:paraId="2FB294B4" w14:textId="77E0BEFB"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Your CV with your preferred contact details on outlining your relevant experience and qualifications, along with your referrers</w:t>
      </w:r>
    </w:p>
    <w:p w14:paraId="70FF96ED"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A cover letter explaining your interest in the role</w:t>
      </w:r>
    </w:p>
    <w:p w14:paraId="184E04A0" w14:textId="60A32882"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Supporting statement addressing the requirements of the job description and personal specification, demonstrating how you meet the full criteria (max 1-2 sides) as shortlisting for interview is dependent on the extent to which your application matches these</w:t>
      </w:r>
    </w:p>
    <w:p w14:paraId="15C6C6B0" w14:textId="5965F18F" w:rsidR="00A7469D" w:rsidRPr="00187968" w:rsidRDefault="00A7469D" w:rsidP="00752DDE">
      <w:pPr>
        <w:pStyle w:val="ListParagraph"/>
        <w:numPr>
          <w:ilvl w:val="0"/>
          <w:numId w:val="8"/>
        </w:numPr>
        <w:spacing w:after="0" w:line="240" w:lineRule="auto"/>
        <w:jc w:val="both"/>
        <w:rPr>
          <w:rFonts w:eastAsia="Times New Roman" w:cstheme="minorHAnsi"/>
          <w:bCs/>
          <w:smallCaps/>
          <w:sz w:val="24"/>
          <w:szCs w:val="24"/>
        </w:rPr>
      </w:pPr>
      <w:r w:rsidRPr="007F6F86">
        <w:rPr>
          <w:rFonts w:eastAsia="Times New Roman" w:cstheme="minorHAnsi"/>
          <w:bCs/>
          <w:sz w:val="24"/>
          <w:szCs w:val="24"/>
        </w:rPr>
        <w:t>Equal Opportunities Monitoring Form</w:t>
      </w:r>
    </w:p>
    <w:p w14:paraId="711E5B0F" w14:textId="4CE25AF3" w:rsidR="00187968" w:rsidRPr="00187968" w:rsidRDefault="00187968" w:rsidP="00187968">
      <w:pPr>
        <w:numPr>
          <w:ilvl w:val="0"/>
          <w:numId w:val="8"/>
        </w:numPr>
        <w:spacing w:after="0" w:line="240" w:lineRule="auto"/>
        <w:jc w:val="both"/>
        <w:rPr>
          <w:rFonts w:eastAsia="Times New Roman" w:cstheme="minorHAnsi"/>
          <w:sz w:val="24"/>
          <w:szCs w:val="24"/>
        </w:rPr>
      </w:pPr>
      <w:r>
        <w:rPr>
          <w:rFonts w:eastAsia="Times New Roman" w:cstheme="minorHAnsi"/>
          <w:sz w:val="24"/>
          <w:szCs w:val="24"/>
        </w:rPr>
        <w:t>Criminal Conviction Declaration Form</w:t>
      </w:r>
    </w:p>
    <w:p w14:paraId="42C1E48C" w14:textId="77777777" w:rsidR="00A7469D" w:rsidRPr="007F6F86" w:rsidRDefault="00A7469D" w:rsidP="00322EF3">
      <w:pPr>
        <w:spacing w:after="0" w:line="240" w:lineRule="auto"/>
        <w:jc w:val="both"/>
        <w:rPr>
          <w:rFonts w:eastAsia="Times New Roman" w:cstheme="minorHAnsi"/>
          <w:sz w:val="24"/>
          <w:szCs w:val="24"/>
        </w:rPr>
      </w:pPr>
    </w:p>
    <w:p w14:paraId="3DDDAAB0" w14:textId="5CBF3ED8" w:rsidR="00322EF3" w:rsidRPr="007F6F86" w:rsidRDefault="00322EF3" w:rsidP="00322EF3">
      <w:pPr>
        <w:spacing w:after="0" w:line="240" w:lineRule="auto"/>
        <w:jc w:val="both"/>
        <w:rPr>
          <w:rFonts w:eastAsia="Times New Roman" w:cstheme="minorHAnsi"/>
          <w:sz w:val="24"/>
          <w:szCs w:val="24"/>
          <w:lang w:val="en-US"/>
        </w:rPr>
      </w:pPr>
      <w:r w:rsidRPr="007F6F86">
        <w:rPr>
          <w:rFonts w:eastAsia="Times New Roman" w:cstheme="minorHAnsi"/>
          <w:sz w:val="24"/>
          <w:szCs w:val="24"/>
        </w:rPr>
        <w:t xml:space="preserve">Your completed application form should be returned marked ‘application form’ and the title of </w:t>
      </w:r>
      <w:r w:rsidR="00AD126C" w:rsidRPr="007F6F86">
        <w:rPr>
          <w:rFonts w:eastAsia="Times New Roman" w:cstheme="minorHAnsi"/>
          <w:sz w:val="24"/>
          <w:szCs w:val="24"/>
        </w:rPr>
        <w:t xml:space="preserve">the post </w:t>
      </w:r>
      <w:r w:rsidR="00D641C8" w:rsidRPr="007F6F86">
        <w:rPr>
          <w:rFonts w:eastAsia="Times New Roman" w:cstheme="minorHAnsi"/>
          <w:sz w:val="24"/>
          <w:szCs w:val="24"/>
        </w:rPr>
        <w:t>for which you have applied,</w:t>
      </w:r>
      <w:r w:rsidR="00AD126C" w:rsidRPr="007F6F86">
        <w:rPr>
          <w:rFonts w:eastAsia="Times New Roman" w:cstheme="minorHAnsi"/>
          <w:sz w:val="24"/>
          <w:szCs w:val="24"/>
        </w:rPr>
        <w:t xml:space="preserve"> </w:t>
      </w:r>
      <w:r w:rsidRPr="007F6F86">
        <w:rPr>
          <w:rFonts w:eastAsia="Times New Roman" w:cstheme="minorHAnsi"/>
          <w:sz w:val="24"/>
          <w:szCs w:val="24"/>
        </w:rPr>
        <w:t>ISVA</w:t>
      </w:r>
      <w:r w:rsidR="00D641C8" w:rsidRPr="007F6F86">
        <w:rPr>
          <w:rFonts w:eastAsia="Times New Roman" w:cstheme="minorHAnsi"/>
          <w:sz w:val="24"/>
          <w:szCs w:val="24"/>
        </w:rPr>
        <w:t>,</w:t>
      </w:r>
      <w:r w:rsidRPr="007F6F86">
        <w:rPr>
          <w:rFonts w:eastAsia="Times New Roman" w:cstheme="minorHAnsi"/>
          <w:sz w:val="24"/>
          <w:szCs w:val="24"/>
        </w:rPr>
        <w:t xml:space="preserve"> and </w:t>
      </w:r>
      <w:r w:rsidRPr="007F6F86">
        <w:rPr>
          <w:rFonts w:eastAsia="Times New Roman" w:cstheme="minorHAnsi"/>
          <w:sz w:val="24"/>
          <w:szCs w:val="24"/>
          <w:lang w:val="en-US"/>
        </w:rPr>
        <w:t xml:space="preserve">emailed to </w:t>
      </w:r>
      <w:hyperlink r:id="rId10" w:history="1">
        <w:r w:rsidR="00892EC9" w:rsidRPr="00415DEA">
          <w:rPr>
            <w:rStyle w:val="Hyperlink"/>
            <w:rFonts w:eastAsia="Times New Roman" w:cstheme="minorHAnsi"/>
            <w:sz w:val="24"/>
            <w:szCs w:val="24"/>
            <w:lang w:val="en-US"/>
          </w:rPr>
          <w:t>recruitment@manchesterrapecrisis.co.uk</w:t>
        </w:r>
      </w:hyperlink>
      <w:r w:rsidR="00E86714" w:rsidRPr="007F6F86">
        <w:rPr>
          <w:rFonts w:eastAsia="Times New Roman" w:cstheme="minorHAnsi"/>
          <w:sz w:val="24"/>
          <w:szCs w:val="24"/>
          <w:lang w:val="en-US"/>
        </w:rPr>
        <w:t xml:space="preserve"> </w:t>
      </w:r>
      <w:r w:rsidRPr="007F6F86">
        <w:rPr>
          <w:rFonts w:eastAsia="Times New Roman" w:cstheme="minorHAnsi"/>
          <w:sz w:val="24"/>
          <w:szCs w:val="24"/>
          <w:lang w:val="en-US"/>
        </w:rPr>
        <w:t>or you can post in a sealed envelope marked “Private &amp; Confidential” to</w:t>
      </w:r>
      <w:r w:rsidR="00175909"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GMRC, 73 Ardwick Green North, Manchester, M12 6FX</w:t>
      </w:r>
    </w:p>
    <w:p w14:paraId="7BE9EC7D" w14:textId="77777777" w:rsidR="009260E0" w:rsidRPr="007F6F86" w:rsidRDefault="009260E0" w:rsidP="00322EF3">
      <w:pPr>
        <w:spacing w:after="0" w:line="240" w:lineRule="auto"/>
        <w:jc w:val="both"/>
        <w:rPr>
          <w:rFonts w:eastAsia="Times New Roman" w:cstheme="minorHAnsi"/>
          <w:sz w:val="24"/>
          <w:szCs w:val="24"/>
          <w:lang w:val="en-US"/>
        </w:rPr>
      </w:pPr>
    </w:p>
    <w:p w14:paraId="30387DE2" w14:textId="747DD4A0" w:rsidR="009D0FCA" w:rsidRDefault="009F510A" w:rsidP="00322EF3">
      <w:pPr>
        <w:spacing w:after="0" w:line="240" w:lineRule="auto"/>
        <w:jc w:val="both"/>
        <w:rPr>
          <w:rFonts w:eastAsia="Times New Roman" w:cstheme="minorHAnsi"/>
          <w:sz w:val="24"/>
          <w:szCs w:val="24"/>
          <w:lang w:val="en-US"/>
        </w:rPr>
      </w:pPr>
      <w:r w:rsidRPr="007F6F86">
        <w:rPr>
          <w:rFonts w:eastAsia="Times New Roman" w:cstheme="minorHAnsi"/>
          <w:sz w:val="24"/>
          <w:szCs w:val="24"/>
          <w:lang w:val="en-US"/>
        </w:rPr>
        <w:t>Closing date for applications</w:t>
      </w:r>
      <w:r w:rsidR="00A117AF" w:rsidRPr="007F6F86">
        <w:rPr>
          <w:rFonts w:eastAsia="Times New Roman" w:cstheme="minorHAnsi"/>
          <w:sz w:val="24"/>
          <w:szCs w:val="24"/>
          <w:lang w:val="en-US"/>
        </w:rPr>
        <w:t xml:space="preserve">: </w:t>
      </w:r>
      <w:r w:rsidR="00F96089">
        <w:rPr>
          <w:rFonts w:eastAsia="Times New Roman" w:cstheme="minorHAnsi"/>
          <w:sz w:val="24"/>
          <w:szCs w:val="24"/>
          <w:lang w:val="en-US"/>
        </w:rPr>
        <w:t xml:space="preserve">5 pm on </w:t>
      </w:r>
      <w:r w:rsidR="00FC59F4">
        <w:rPr>
          <w:rFonts w:eastAsia="Times New Roman" w:cstheme="minorHAnsi"/>
          <w:sz w:val="24"/>
          <w:szCs w:val="24"/>
          <w:lang w:val="en-US"/>
        </w:rPr>
        <w:t>Friday 22</w:t>
      </w:r>
      <w:r w:rsidR="00FC59F4" w:rsidRPr="00FC59F4">
        <w:rPr>
          <w:rFonts w:eastAsia="Times New Roman" w:cstheme="minorHAnsi"/>
          <w:sz w:val="24"/>
          <w:szCs w:val="24"/>
          <w:vertAlign w:val="superscript"/>
          <w:lang w:val="en-US"/>
        </w:rPr>
        <w:t>nd</w:t>
      </w:r>
      <w:r w:rsidR="00FC59F4">
        <w:rPr>
          <w:rFonts w:eastAsia="Times New Roman" w:cstheme="minorHAnsi"/>
          <w:sz w:val="24"/>
          <w:szCs w:val="24"/>
          <w:lang w:val="en-US"/>
        </w:rPr>
        <w:t xml:space="preserve"> May 2026</w:t>
      </w:r>
    </w:p>
    <w:p w14:paraId="78F73C18" w14:textId="77777777" w:rsidR="00C5763F" w:rsidRPr="007F6F86" w:rsidRDefault="00C5763F" w:rsidP="00322EF3">
      <w:pPr>
        <w:spacing w:after="0" w:line="240" w:lineRule="auto"/>
        <w:jc w:val="both"/>
        <w:rPr>
          <w:rFonts w:eastAsia="Times New Roman" w:cstheme="minorHAnsi"/>
          <w:sz w:val="24"/>
          <w:szCs w:val="24"/>
        </w:rPr>
      </w:pPr>
    </w:p>
    <w:p w14:paraId="076921AC" w14:textId="6310DB62" w:rsidR="00322EF3" w:rsidRDefault="009D0FCA"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Interviews to commence </w:t>
      </w:r>
      <w:r w:rsidR="00676A37" w:rsidRPr="007F6F86">
        <w:rPr>
          <w:rFonts w:eastAsia="Times New Roman" w:cstheme="minorHAnsi"/>
          <w:sz w:val="24"/>
          <w:szCs w:val="24"/>
        </w:rPr>
        <w:t xml:space="preserve">week beginning </w:t>
      </w:r>
      <w:r w:rsidR="00F36409">
        <w:rPr>
          <w:rFonts w:eastAsia="Times New Roman" w:cstheme="minorHAnsi"/>
          <w:sz w:val="24"/>
          <w:szCs w:val="24"/>
        </w:rPr>
        <w:t>8</w:t>
      </w:r>
      <w:r w:rsidR="00F36409" w:rsidRPr="00F36409">
        <w:rPr>
          <w:rFonts w:eastAsia="Times New Roman" w:cstheme="minorHAnsi"/>
          <w:sz w:val="24"/>
          <w:szCs w:val="24"/>
          <w:vertAlign w:val="superscript"/>
        </w:rPr>
        <w:t>th</w:t>
      </w:r>
      <w:r w:rsidR="00F36409">
        <w:rPr>
          <w:rFonts w:eastAsia="Times New Roman" w:cstheme="minorHAnsi"/>
          <w:sz w:val="24"/>
          <w:szCs w:val="24"/>
        </w:rPr>
        <w:t xml:space="preserve"> June </w:t>
      </w:r>
      <w:r w:rsidR="002943AC" w:rsidRPr="007F6F86">
        <w:rPr>
          <w:rFonts w:eastAsia="Times New Roman" w:cstheme="minorHAnsi"/>
          <w:sz w:val="24"/>
          <w:szCs w:val="24"/>
        </w:rPr>
        <w:t>2026</w:t>
      </w:r>
    </w:p>
    <w:p w14:paraId="747ED3C7" w14:textId="77777777" w:rsidR="00F36409" w:rsidRPr="007F6F86" w:rsidRDefault="00F36409" w:rsidP="00322EF3">
      <w:pPr>
        <w:spacing w:after="0" w:line="240" w:lineRule="auto"/>
        <w:jc w:val="both"/>
        <w:rPr>
          <w:rFonts w:eastAsia="Times New Roman" w:cstheme="minorHAnsi"/>
          <w:sz w:val="24"/>
          <w:szCs w:val="24"/>
        </w:rPr>
      </w:pPr>
    </w:p>
    <w:p w14:paraId="673D7FBA" w14:textId="2E2241E4"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Unfortunately, we are unable to write to applicants who are not shortlisted.</w:t>
      </w:r>
    </w:p>
    <w:p w14:paraId="3BA2F73B" w14:textId="0E91BAD5" w:rsidR="00322EF3" w:rsidRPr="003D58F2" w:rsidRDefault="00322EF3" w:rsidP="003D58F2">
      <w:pPr>
        <w:spacing w:line="259" w:lineRule="auto"/>
        <w:rPr>
          <w:rFonts w:cstheme="minorHAnsi"/>
          <w:b/>
          <w:i/>
          <w:iCs/>
          <w:sz w:val="24"/>
          <w:szCs w:val="24"/>
          <w:bdr w:val="none" w:sz="0" w:space="0" w:color="auto" w:frame="1"/>
          <w:shd w:val="clear" w:color="auto" w:fill="FFFFFF"/>
        </w:rPr>
      </w:pPr>
    </w:p>
    <w:p w14:paraId="75F36620"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Yours faithfully,</w:t>
      </w:r>
    </w:p>
    <w:p w14:paraId="3C56282C" w14:textId="77777777" w:rsidR="00390D29" w:rsidRPr="007F6F86" w:rsidRDefault="00390D29"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Alison Lloyd</w:t>
      </w:r>
    </w:p>
    <w:p w14:paraId="7C9052CC" w14:textId="158577EB" w:rsidR="00322EF3" w:rsidRDefault="00322EF3"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CEO</w:t>
      </w:r>
    </w:p>
    <w:p w14:paraId="0313CBFE" w14:textId="77777777" w:rsidR="003D58F2" w:rsidRPr="007F6F86" w:rsidRDefault="003D58F2" w:rsidP="00322EF3">
      <w:pPr>
        <w:spacing w:after="0" w:line="240" w:lineRule="auto"/>
        <w:jc w:val="both"/>
        <w:rPr>
          <w:rFonts w:eastAsia="Times New Roman" w:cstheme="minorHAnsi"/>
          <w:b/>
          <w:bCs/>
          <w:sz w:val="24"/>
          <w:szCs w:val="24"/>
        </w:rPr>
      </w:pPr>
    </w:p>
    <w:p w14:paraId="2FC364E2" w14:textId="77777777" w:rsidR="001F11F2" w:rsidRDefault="003D58F2" w:rsidP="00322EF3">
      <w:pPr>
        <w:spacing w:after="0" w:line="240" w:lineRule="auto"/>
        <w:jc w:val="both"/>
        <w:rPr>
          <w:rFonts w:cstheme="minorHAnsi"/>
          <w:b/>
          <w:i/>
          <w:iCs/>
          <w:sz w:val="24"/>
          <w:szCs w:val="24"/>
          <w:bdr w:val="none" w:sz="0" w:space="0" w:color="auto" w:frame="1"/>
          <w:shd w:val="clear" w:color="auto" w:fill="FFFFFF"/>
        </w:rPr>
      </w:pPr>
      <w:r w:rsidRPr="003D58F2">
        <w:rPr>
          <w:rFonts w:cstheme="minorHAnsi"/>
          <w:b/>
          <w:i/>
          <w:iCs/>
          <w:sz w:val="24"/>
          <w:szCs w:val="24"/>
          <w:bdr w:val="none" w:sz="0" w:space="0" w:color="auto" w:frame="1"/>
          <w:shd w:val="clear" w:color="auto" w:fill="FFFFFF"/>
        </w:rPr>
        <w:t>PLEASE NOTE</w:t>
      </w:r>
    </w:p>
    <w:p w14:paraId="78DAE1BC" w14:textId="51D393E6" w:rsidR="00322EF3" w:rsidRPr="001F11F2" w:rsidRDefault="003D58F2" w:rsidP="00322EF3">
      <w:pPr>
        <w:spacing w:after="0" w:line="240" w:lineRule="auto"/>
        <w:jc w:val="both"/>
        <w:rPr>
          <w:rFonts w:eastAsia="Times New Roman" w:cstheme="minorHAnsi"/>
          <w:sz w:val="24"/>
          <w:szCs w:val="24"/>
        </w:rPr>
      </w:pPr>
      <w:r w:rsidRPr="003D58F2">
        <w:rPr>
          <w:rFonts w:cstheme="minorHAnsi"/>
          <w:i/>
          <w:iCs/>
          <w:sz w:val="24"/>
          <w:szCs w:val="24"/>
          <w:bdr w:val="none" w:sz="0" w:space="0" w:color="auto" w:frame="1"/>
          <w:shd w:val="clear" w:color="auto" w:fill="FFFFFF"/>
        </w:rPr>
        <w:t>this role is restricted to female applicants under the Genuine Occupational Requirement (GOR), Schedule 9 (Work; Exceptions), Part 1 (Occupational Requirements), of the Equality Act (2010</w:t>
      </w:r>
      <w:r w:rsidR="001F11F2">
        <w:rPr>
          <w:rFonts w:eastAsia="Times New Roman" w:cstheme="minorHAnsi"/>
          <w:sz w:val="24"/>
          <w:szCs w:val="24"/>
        </w:rPr>
        <w:t>)</w:t>
      </w:r>
    </w:p>
    <w:p w14:paraId="1790002F" w14:textId="77777777" w:rsidR="00C31384" w:rsidRPr="007F6F86" w:rsidRDefault="00C31384" w:rsidP="00C31384">
      <w:pPr>
        <w:spacing w:after="0" w:line="240" w:lineRule="auto"/>
        <w:jc w:val="both"/>
        <w:rPr>
          <w:rFonts w:eastAsia="Times New Roman" w:cstheme="minorHAnsi"/>
          <w:b/>
          <w:sz w:val="24"/>
          <w:szCs w:val="24"/>
        </w:rPr>
      </w:pPr>
      <w:r w:rsidRPr="007F6F86">
        <w:rPr>
          <w:rFonts w:eastAsia="Times New Roman" w:cstheme="minorHAnsi"/>
          <w:b/>
          <w:sz w:val="24"/>
          <w:szCs w:val="24"/>
        </w:rPr>
        <w:lastRenderedPageBreak/>
        <w:t xml:space="preserve">About GMRC </w:t>
      </w:r>
    </w:p>
    <w:p w14:paraId="0A63B9C2" w14:textId="77777777" w:rsidR="00C31384" w:rsidRPr="007F6F86" w:rsidRDefault="00C31384" w:rsidP="00C31384">
      <w:pPr>
        <w:spacing w:after="0" w:line="240" w:lineRule="auto"/>
        <w:jc w:val="both"/>
        <w:rPr>
          <w:rFonts w:eastAsia="Times New Roman" w:cstheme="minorHAnsi"/>
          <w:sz w:val="24"/>
          <w:szCs w:val="24"/>
        </w:rPr>
      </w:pPr>
    </w:p>
    <w:p w14:paraId="634675C3" w14:textId="4D1DBF5C" w:rsidR="00C31384" w:rsidRDefault="00C31384" w:rsidP="00C31384">
      <w:pPr>
        <w:spacing w:after="0" w:line="240" w:lineRule="auto"/>
        <w:jc w:val="both"/>
        <w:rPr>
          <w:rFonts w:eastAsia="Times New Roman" w:cstheme="minorHAnsi"/>
          <w:sz w:val="24"/>
          <w:szCs w:val="24"/>
        </w:rPr>
      </w:pPr>
      <w:r w:rsidRPr="007F6F86">
        <w:rPr>
          <w:rFonts w:eastAsia="Times New Roman" w:cstheme="minorHAnsi"/>
          <w:sz w:val="24"/>
          <w:szCs w:val="24"/>
        </w:rPr>
        <w:t>GMRC is a registered charity working with adult women who are victims and survivors of sexual violence and child sexual abuse, providing independent, specialist support and promoting and representing their rights and needs.</w:t>
      </w:r>
    </w:p>
    <w:p w14:paraId="6DFA6B7D" w14:textId="77777777" w:rsidR="00C31384" w:rsidRPr="00C31384" w:rsidRDefault="00C31384" w:rsidP="00C31384">
      <w:pPr>
        <w:spacing w:after="0" w:line="240" w:lineRule="auto"/>
        <w:jc w:val="both"/>
        <w:rPr>
          <w:rFonts w:eastAsia="Times New Roman" w:cstheme="minorHAnsi"/>
          <w:b/>
          <w:sz w:val="24"/>
          <w:szCs w:val="24"/>
        </w:rPr>
      </w:pPr>
    </w:p>
    <w:p w14:paraId="4347E21C" w14:textId="6334B0E5" w:rsidR="00322EF3"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OUR APPLICATION AND OUR RECRUITMENT PROCESS</w:t>
      </w:r>
    </w:p>
    <w:p w14:paraId="38F3A2D6" w14:textId="77777777" w:rsidR="00C31384" w:rsidRPr="007F6F86" w:rsidRDefault="00C31384" w:rsidP="00322EF3">
      <w:pPr>
        <w:keepNext/>
        <w:spacing w:before="240" w:after="60" w:line="240" w:lineRule="auto"/>
        <w:jc w:val="both"/>
        <w:outlineLvl w:val="0"/>
        <w:rPr>
          <w:rFonts w:eastAsia="Times New Roman" w:cstheme="minorHAnsi"/>
          <w:b/>
          <w:kern w:val="32"/>
          <w:sz w:val="24"/>
          <w:szCs w:val="24"/>
        </w:rPr>
      </w:pPr>
    </w:p>
    <w:p w14:paraId="37BA1261"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GMRC’s</w:t>
      </w:r>
      <w:r w:rsidRPr="007F6F86">
        <w:rPr>
          <w:rFonts w:eastAsia="Times New Roman" w:cstheme="minorHAnsi"/>
          <w:b/>
          <w:bCs/>
          <w:sz w:val="24"/>
          <w:szCs w:val="24"/>
        </w:rPr>
        <w:t xml:space="preserve"> </w:t>
      </w:r>
      <w:r w:rsidRPr="007F6F86">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sidRPr="007F6F86">
        <w:rPr>
          <w:rFonts w:eastAsia="Times New Roman" w:cstheme="minorHAnsi"/>
          <w:b/>
          <w:bCs/>
          <w:sz w:val="24"/>
          <w:szCs w:val="24"/>
        </w:rPr>
        <w:t xml:space="preserve"> </w:t>
      </w:r>
      <w:r w:rsidRPr="007F6F86">
        <w:rPr>
          <w:rFonts w:eastAsia="Times New Roman" w:cstheme="minorHAnsi"/>
          <w:sz w:val="24"/>
          <w:szCs w:val="24"/>
        </w:rPr>
        <w:t>GMRC, we do not consider your personal file.</w:t>
      </w:r>
    </w:p>
    <w:p w14:paraId="785FF4A4" w14:textId="7AF6B9A0"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The information you provide in your application is the only information we will use in deciding whether you will be shortlisted for the interview process. Your application form is therefore very important, and the following advice is designed to help you complete it as effectively as possible.</w:t>
      </w:r>
    </w:p>
    <w:p w14:paraId="14393CE1" w14:textId="754E5B4C" w:rsidR="00322EF3" w:rsidRPr="007F6F86" w:rsidRDefault="00322EF3" w:rsidP="00322EF3">
      <w:pPr>
        <w:keepNext/>
        <w:spacing w:before="240" w:after="60" w:line="240" w:lineRule="auto"/>
        <w:jc w:val="both"/>
        <w:outlineLvl w:val="0"/>
        <w:rPr>
          <w:rFonts w:eastAsia="Times New Roman" w:cstheme="minorHAnsi"/>
          <w:b/>
          <w:bCs/>
          <w:kern w:val="32"/>
          <w:sz w:val="24"/>
          <w:szCs w:val="24"/>
        </w:rPr>
      </w:pPr>
      <w:r w:rsidRPr="007F6F86">
        <w:rPr>
          <w:rFonts w:eastAsia="Times New Roman" w:cstheme="minorHAnsi"/>
          <w:b/>
          <w:kern w:val="32"/>
          <w:sz w:val="24"/>
          <w:szCs w:val="24"/>
        </w:rPr>
        <w:t xml:space="preserve">Using the </w:t>
      </w:r>
      <w:r w:rsidR="00367452">
        <w:rPr>
          <w:rFonts w:eastAsia="Times New Roman" w:cstheme="minorHAnsi"/>
          <w:b/>
          <w:kern w:val="32"/>
          <w:sz w:val="24"/>
          <w:szCs w:val="24"/>
        </w:rPr>
        <w:t xml:space="preserve">job description and </w:t>
      </w:r>
      <w:r w:rsidRPr="007F6F86">
        <w:rPr>
          <w:rFonts w:eastAsia="Times New Roman" w:cstheme="minorHAnsi"/>
          <w:b/>
          <w:kern w:val="32"/>
          <w:sz w:val="24"/>
          <w:szCs w:val="24"/>
        </w:rPr>
        <w:t>person specification</w:t>
      </w:r>
    </w:p>
    <w:p w14:paraId="72E13C9B" w14:textId="7730CFDE"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w:t>
      </w:r>
      <w:r w:rsidR="00367452">
        <w:rPr>
          <w:rFonts w:eastAsia="Times New Roman" w:cstheme="minorHAnsi"/>
          <w:sz w:val="24"/>
          <w:szCs w:val="24"/>
        </w:rPr>
        <w:t xml:space="preserve">job description and </w:t>
      </w:r>
      <w:r w:rsidRPr="00367452">
        <w:rPr>
          <w:rFonts w:eastAsia="Times New Roman" w:cstheme="minorHAnsi"/>
          <w:sz w:val="24"/>
          <w:szCs w:val="24"/>
        </w:rPr>
        <w:t>person specification</w:t>
      </w:r>
      <w:r w:rsidRPr="007F6F86">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Remember that voluntary work or work at home is as valuable as paid employment. It is important that your application relates to the job you are applying for.</w:t>
      </w:r>
    </w:p>
    <w:p w14:paraId="6307895E" w14:textId="77777777" w:rsidR="00681F53" w:rsidRDefault="00681F53" w:rsidP="00322EF3">
      <w:pPr>
        <w:spacing w:after="0" w:line="240" w:lineRule="auto"/>
        <w:jc w:val="both"/>
        <w:rPr>
          <w:rFonts w:eastAsia="Times New Roman" w:cstheme="minorHAnsi"/>
          <w:sz w:val="24"/>
          <w:szCs w:val="24"/>
        </w:rPr>
      </w:pPr>
    </w:p>
    <w:p w14:paraId="7BEF7ACB" w14:textId="77777777" w:rsidR="00681F53" w:rsidRPr="007F6F86" w:rsidRDefault="00681F53" w:rsidP="00322EF3">
      <w:pPr>
        <w:spacing w:after="0" w:line="240" w:lineRule="auto"/>
        <w:jc w:val="both"/>
        <w:rPr>
          <w:rFonts w:eastAsia="Times New Roman" w:cstheme="minorHAnsi"/>
          <w:sz w:val="24"/>
          <w:szCs w:val="24"/>
        </w:rPr>
      </w:pPr>
    </w:p>
    <w:p w14:paraId="0CF56FE9" w14:textId="77777777" w:rsidR="00132A80" w:rsidRPr="00AF7013" w:rsidRDefault="00132A80" w:rsidP="00132A80">
      <w:pPr>
        <w:spacing w:after="0" w:line="240" w:lineRule="auto"/>
        <w:jc w:val="both"/>
        <w:rPr>
          <w:rFonts w:eastAsia="Times New Roman" w:cstheme="minorHAnsi"/>
          <w:sz w:val="24"/>
          <w:szCs w:val="24"/>
        </w:rPr>
      </w:pPr>
      <w:r>
        <w:rPr>
          <w:rFonts w:eastAsia="Times New Roman" w:cstheme="minorHAnsi"/>
          <w:b/>
          <w:kern w:val="32"/>
          <w:sz w:val="24"/>
          <w:szCs w:val="24"/>
        </w:rPr>
        <w:t>References</w:t>
      </w:r>
    </w:p>
    <w:p w14:paraId="3ED2EE59" w14:textId="77777777" w:rsidR="00132A80" w:rsidRPr="00AF7013" w:rsidRDefault="00132A80" w:rsidP="00132A80">
      <w:pPr>
        <w:spacing w:after="0" w:line="240" w:lineRule="auto"/>
        <w:jc w:val="both"/>
        <w:rPr>
          <w:rFonts w:eastAsia="Times New Roman" w:cstheme="minorHAnsi"/>
          <w:sz w:val="24"/>
          <w:szCs w:val="24"/>
        </w:rPr>
      </w:pPr>
      <w:r>
        <w:rPr>
          <w:rFonts w:eastAsia="Times New Roman" w:cstheme="minorHAnsi"/>
          <w:sz w:val="24"/>
          <w:szCs w:val="24"/>
        </w:rPr>
        <w:t>Please make sure that on your CV you have 2 referees, their job title and contact details. P</w:t>
      </w:r>
      <w:r w:rsidRPr="00AF7013">
        <w:rPr>
          <w:rFonts w:eastAsia="Times New Roman" w:cstheme="minorHAnsi"/>
          <w:sz w:val="24"/>
          <w:szCs w:val="24"/>
        </w:rPr>
        <w:t>lease give as your referees your current and most recent employers where possible.</w:t>
      </w:r>
    </w:p>
    <w:p w14:paraId="20B33880" w14:textId="77777777" w:rsidR="00322EF3" w:rsidRPr="007F6F86" w:rsidRDefault="00322EF3" w:rsidP="00322EF3">
      <w:pPr>
        <w:spacing w:after="0" w:line="240" w:lineRule="auto"/>
        <w:jc w:val="both"/>
        <w:rPr>
          <w:rFonts w:eastAsia="Times New Roman" w:cstheme="minorHAnsi"/>
          <w:iCs/>
          <w:sz w:val="24"/>
          <w:szCs w:val="24"/>
        </w:rPr>
      </w:pPr>
    </w:p>
    <w:p w14:paraId="168B49A3" w14:textId="4A5A9CDA" w:rsidR="00322EF3" w:rsidRPr="007F6F86" w:rsidRDefault="00322EF3" w:rsidP="00322EF3">
      <w:pPr>
        <w:spacing w:after="0" w:line="240" w:lineRule="auto"/>
        <w:jc w:val="both"/>
        <w:rPr>
          <w:rFonts w:eastAsia="Times New Roman" w:cstheme="minorHAnsi"/>
          <w:b/>
          <w:bCs/>
          <w:sz w:val="24"/>
          <w:szCs w:val="24"/>
          <w:lang w:val="en-US"/>
        </w:rPr>
      </w:pPr>
      <w:r w:rsidRPr="007F6F86">
        <w:rPr>
          <w:rFonts w:eastAsia="Times New Roman" w:cstheme="minorHAnsi"/>
          <w:iCs/>
          <w:sz w:val="24"/>
          <w:szCs w:val="24"/>
        </w:rPr>
        <w:t xml:space="preserve">Please send your </w:t>
      </w:r>
      <w:r w:rsidR="003D1A4B">
        <w:rPr>
          <w:rFonts w:eastAsia="Times New Roman" w:cstheme="minorHAnsi"/>
          <w:iCs/>
          <w:sz w:val="24"/>
          <w:szCs w:val="24"/>
        </w:rPr>
        <w:t xml:space="preserve">application </w:t>
      </w:r>
      <w:r w:rsidR="003D1A4B" w:rsidRPr="007F6F86">
        <w:rPr>
          <w:rFonts w:eastAsia="Times New Roman" w:cstheme="minorHAnsi"/>
          <w:iCs/>
          <w:sz w:val="24"/>
          <w:szCs w:val="24"/>
        </w:rPr>
        <w:t>on</w:t>
      </w:r>
      <w:r w:rsidRPr="007F6F86">
        <w:rPr>
          <w:rFonts w:eastAsia="Times New Roman" w:cstheme="minorHAnsi"/>
          <w:iCs/>
          <w:sz w:val="24"/>
          <w:szCs w:val="24"/>
        </w:rPr>
        <w:t xml:space="preserve"> time. </w:t>
      </w:r>
      <w:r w:rsidRPr="007F6F86">
        <w:rPr>
          <w:rFonts w:eastAsia="Times New Roman" w:cstheme="minorHAnsi"/>
          <w:b/>
          <w:bCs/>
          <w:sz w:val="24"/>
          <w:szCs w:val="24"/>
          <w:lang w:val="en-US"/>
        </w:rPr>
        <w:t>Clos</w:t>
      </w:r>
      <w:r w:rsidR="004C6626" w:rsidRPr="007F6F86">
        <w:rPr>
          <w:rFonts w:eastAsia="Times New Roman" w:cstheme="minorHAnsi"/>
          <w:b/>
          <w:bCs/>
          <w:sz w:val="24"/>
          <w:szCs w:val="24"/>
          <w:lang w:val="en-US"/>
        </w:rPr>
        <w:t xml:space="preserve">ing Date for Applications: </w:t>
      </w:r>
      <w:r w:rsidR="00EF43EB" w:rsidRPr="007F6F86">
        <w:rPr>
          <w:rFonts w:eastAsia="Times New Roman" w:cstheme="minorHAnsi"/>
          <w:b/>
          <w:bCs/>
          <w:sz w:val="24"/>
          <w:szCs w:val="24"/>
          <w:lang w:val="en-US"/>
        </w:rPr>
        <w:t xml:space="preserve">5 </w:t>
      </w:r>
      <w:r w:rsidR="00AF7013" w:rsidRPr="007F6F86">
        <w:rPr>
          <w:rFonts w:eastAsia="Times New Roman" w:cstheme="minorHAnsi"/>
          <w:b/>
          <w:bCs/>
          <w:sz w:val="24"/>
          <w:szCs w:val="24"/>
          <w:lang w:val="en-US"/>
        </w:rPr>
        <w:t>pm on</w:t>
      </w:r>
      <w:r w:rsidR="00A117AF" w:rsidRPr="007F6F86">
        <w:rPr>
          <w:rFonts w:eastAsia="Times New Roman" w:cstheme="minorHAnsi"/>
          <w:b/>
          <w:bCs/>
          <w:sz w:val="24"/>
          <w:szCs w:val="24"/>
          <w:lang w:val="en-US"/>
        </w:rPr>
        <w:t xml:space="preserve"> </w:t>
      </w:r>
      <w:r w:rsidR="003D1A4B">
        <w:rPr>
          <w:rFonts w:eastAsia="Times New Roman" w:cstheme="minorHAnsi"/>
          <w:b/>
          <w:bCs/>
          <w:sz w:val="24"/>
          <w:szCs w:val="24"/>
          <w:lang w:val="en-US"/>
        </w:rPr>
        <w:t>22</w:t>
      </w:r>
      <w:r w:rsidR="003D1A4B" w:rsidRPr="003D1A4B">
        <w:rPr>
          <w:rFonts w:eastAsia="Times New Roman" w:cstheme="minorHAnsi"/>
          <w:b/>
          <w:bCs/>
          <w:sz w:val="24"/>
          <w:szCs w:val="24"/>
          <w:vertAlign w:val="superscript"/>
          <w:lang w:val="en-US"/>
        </w:rPr>
        <w:t>nd</w:t>
      </w:r>
      <w:r w:rsidR="003D1A4B">
        <w:rPr>
          <w:rFonts w:eastAsia="Times New Roman" w:cstheme="minorHAnsi"/>
          <w:b/>
          <w:bCs/>
          <w:sz w:val="24"/>
          <w:szCs w:val="24"/>
          <w:lang w:val="en-US"/>
        </w:rPr>
        <w:t xml:space="preserve"> May</w:t>
      </w:r>
      <w:r w:rsidR="00A117AF" w:rsidRPr="007F6F86">
        <w:rPr>
          <w:rFonts w:eastAsia="Times New Roman" w:cstheme="minorHAnsi"/>
          <w:b/>
          <w:bCs/>
          <w:sz w:val="24"/>
          <w:szCs w:val="24"/>
          <w:lang w:val="en-US"/>
        </w:rPr>
        <w:t xml:space="preserve"> 2026</w:t>
      </w:r>
    </w:p>
    <w:p w14:paraId="7894C276" w14:textId="2F1A747C"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lang w:val="en-US"/>
        </w:rPr>
        <w:t xml:space="preserve">Completed applications must be emailed to </w:t>
      </w:r>
      <w:r w:rsidR="00C83AEC">
        <w:rPr>
          <w:rFonts w:eastAsia="Times New Roman" w:cstheme="minorHAnsi"/>
          <w:sz w:val="24"/>
          <w:szCs w:val="24"/>
          <w:lang w:val="en-US"/>
        </w:rPr>
        <w:t>recruitment</w:t>
      </w:r>
      <w:r w:rsidRPr="007F6F86">
        <w:rPr>
          <w:rFonts w:eastAsia="Times New Roman" w:cstheme="minorHAnsi"/>
          <w:sz w:val="24"/>
          <w:szCs w:val="24"/>
          <w:lang w:val="en-US"/>
        </w:rPr>
        <w:t>@manchesterrapecrisis.co.uk</w:t>
      </w:r>
      <w:r w:rsidRPr="007F6F86">
        <w:rPr>
          <w:rFonts w:eastAsia="Times New Roman" w:cstheme="minorHAnsi"/>
          <w:sz w:val="24"/>
          <w:szCs w:val="24"/>
        </w:rPr>
        <w:t xml:space="preserve"> or posted </w:t>
      </w:r>
      <w:r w:rsidRPr="007F6F86">
        <w:rPr>
          <w:rFonts w:eastAsia="Times New Roman" w:cstheme="minorHAnsi"/>
          <w:sz w:val="24"/>
          <w:szCs w:val="24"/>
          <w:lang w:val="en-US"/>
        </w:rPr>
        <w:t>marked “Private &amp; Confidential” to</w:t>
      </w:r>
      <w:r w:rsidR="00441A35"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xml:space="preserve">, </w:t>
      </w:r>
      <w:r w:rsidRPr="007F6F86">
        <w:rPr>
          <w:rFonts w:eastAsia="Times New Roman" w:cstheme="minorHAnsi"/>
          <w:b/>
          <w:bCs/>
          <w:sz w:val="24"/>
          <w:szCs w:val="24"/>
        </w:rPr>
        <w:t xml:space="preserve">GMRC </w:t>
      </w:r>
      <w:r w:rsidRPr="007F6F86">
        <w:rPr>
          <w:rFonts w:eastAsia="Times New Roman" w:cstheme="minorHAnsi"/>
          <w:sz w:val="24"/>
          <w:szCs w:val="24"/>
        </w:rPr>
        <w:t>(Recruitment), 73 Ardwick Green North, Manchester M12 6FX</w:t>
      </w:r>
    </w:p>
    <w:p w14:paraId="7DF5174F" w14:textId="77777777" w:rsidR="00322EF3" w:rsidRPr="007F6F86" w:rsidRDefault="00322EF3" w:rsidP="00322EF3">
      <w:pPr>
        <w:spacing w:after="0" w:line="240" w:lineRule="auto"/>
        <w:jc w:val="both"/>
        <w:rPr>
          <w:rFonts w:eastAsia="Times New Roman" w:cstheme="minorHAnsi"/>
          <w:sz w:val="24"/>
          <w:szCs w:val="24"/>
        </w:rPr>
      </w:pPr>
    </w:p>
    <w:p w14:paraId="54CC8C8C" w14:textId="77777777" w:rsidR="00322EF3" w:rsidRPr="007F6F86"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lastRenderedPageBreak/>
        <w:t>Shortlisting</w:t>
      </w:r>
    </w:p>
    <w:p w14:paraId="4638BC3D" w14:textId="2D4B4FDC"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After the closing date, the application</w:t>
      </w:r>
      <w:r w:rsidR="00067A42">
        <w:rPr>
          <w:rFonts w:eastAsia="Times New Roman" w:cstheme="minorHAnsi"/>
          <w:sz w:val="24"/>
          <w:szCs w:val="24"/>
        </w:rPr>
        <w:t xml:space="preserve">s </w:t>
      </w:r>
      <w:r w:rsidRPr="007F6F86">
        <w:rPr>
          <w:rFonts w:eastAsia="Times New Roman" w:cstheme="minorHAnsi"/>
          <w:sz w:val="24"/>
          <w:szCs w:val="24"/>
        </w:rPr>
        <w:t xml:space="preserve">are read very carefully to see how each person’s skills and experience relate to the skills and experience in the person specification, and applicants who meet these requirements are shortlisted for interview. </w:t>
      </w:r>
      <w:r w:rsidRPr="007F6F86">
        <w:rPr>
          <w:rFonts w:eastAsia="Times New Roman" w:cstheme="minorHAnsi"/>
          <w:b/>
          <w:bCs/>
          <w:sz w:val="24"/>
          <w:szCs w:val="24"/>
        </w:rPr>
        <w:t>Only information contained in the application will be considered in making the decision to shortlist.</w:t>
      </w:r>
    </w:p>
    <w:p w14:paraId="099A40C9" w14:textId="77777777" w:rsidR="00322EF3" w:rsidRPr="007F6F86"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Interviews</w:t>
      </w:r>
    </w:p>
    <w:p w14:paraId="7DB42393" w14:textId="1FF58C5E"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Questions are intended to allow you to expand on your application and to show the panel how far you meet the essential and desirable requirements of the post</w:t>
      </w:r>
      <w:r w:rsidRPr="007F6F86">
        <w:rPr>
          <w:rFonts w:eastAsia="Times New Roman" w:cstheme="minorHAnsi"/>
          <w:b/>
          <w:bCs/>
          <w:sz w:val="24"/>
          <w:szCs w:val="24"/>
        </w:rPr>
        <w:t>.</w:t>
      </w:r>
      <w:r w:rsidRPr="007F6F86">
        <w:rPr>
          <w:rFonts w:eastAsia="Times New Roman" w:cstheme="minorHAnsi"/>
          <w:sz w:val="24"/>
          <w:szCs w:val="24"/>
        </w:rPr>
        <w:t xml:space="preserve"> You will have the opportunity to ask questions about the job, conditions of service etc.</w:t>
      </w:r>
    </w:p>
    <w:p w14:paraId="02C5C654"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Panel members must keep a record of their assessment of each candidate so that the reaso</w:t>
      </w:r>
      <w:r w:rsidR="003C657E" w:rsidRPr="007F6F86">
        <w:rPr>
          <w:rFonts w:eastAsia="Times New Roman" w:cstheme="minorHAnsi"/>
          <w:sz w:val="24"/>
          <w:szCs w:val="24"/>
        </w:rPr>
        <w:t>ns for</w:t>
      </w:r>
      <w:r w:rsidRPr="007F6F86">
        <w:rPr>
          <w:rFonts w:eastAsia="Times New Roman" w:cstheme="minorHAnsi"/>
          <w:sz w:val="24"/>
          <w:szCs w:val="24"/>
        </w:rPr>
        <w:t xml:space="preserve"> their decision are clear and consistent. You should therefore not be worried about the panel taking notes.</w:t>
      </w:r>
    </w:p>
    <w:p w14:paraId="1BCEFE0F" w14:textId="765839A0" w:rsidR="006F446C" w:rsidRPr="007F6F86" w:rsidRDefault="00322EF3" w:rsidP="00AF7013">
      <w:pPr>
        <w:spacing w:before="100" w:beforeAutospacing="1" w:after="100" w:afterAutospacing="1" w:line="240" w:lineRule="auto"/>
        <w:jc w:val="both"/>
        <w:rPr>
          <w:rFonts w:cstheme="minorHAnsi"/>
          <w:sz w:val="24"/>
          <w:szCs w:val="24"/>
          <w:highlight w:val="yellow"/>
          <w:lang w:eastAsia="en-GB"/>
        </w:rPr>
      </w:pPr>
      <w:r w:rsidRPr="007F6F86">
        <w:rPr>
          <w:rFonts w:cstheme="minorHAnsi"/>
          <w:sz w:val="24"/>
          <w:szCs w:val="24"/>
          <w:lang w:eastAsia="en-GB"/>
        </w:rPr>
        <w:t>The interviews will take place face to face.</w:t>
      </w:r>
      <w:r w:rsidR="001E1EF3" w:rsidRPr="007F6F86">
        <w:rPr>
          <w:rFonts w:cstheme="minorHAnsi"/>
          <w:sz w:val="24"/>
          <w:szCs w:val="24"/>
          <w:lang w:eastAsia="en-GB"/>
        </w:rPr>
        <w:t xml:space="preserve"> They will take </w:t>
      </w:r>
      <w:r w:rsidR="00AF7013" w:rsidRPr="007F6F86">
        <w:rPr>
          <w:rFonts w:cstheme="minorHAnsi"/>
          <w:sz w:val="24"/>
          <w:szCs w:val="24"/>
          <w:lang w:eastAsia="en-GB"/>
        </w:rPr>
        <w:t xml:space="preserve">place </w:t>
      </w:r>
      <w:r w:rsidR="00AF7013" w:rsidRPr="007F6F86">
        <w:rPr>
          <w:rFonts w:cstheme="minorHAnsi"/>
          <w:b/>
          <w:sz w:val="24"/>
          <w:szCs w:val="24"/>
          <w:lang w:eastAsia="en-GB"/>
        </w:rPr>
        <w:t>week commencing</w:t>
      </w:r>
      <w:r w:rsidR="007F6F86">
        <w:rPr>
          <w:rFonts w:cstheme="minorHAnsi"/>
          <w:b/>
          <w:sz w:val="24"/>
          <w:szCs w:val="24"/>
          <w:lang w:eastAsia="en-GB"/>
        </w:rPr>
        <w:t xml:space="preserve"> </w:t>
      </w:r>
      <w:r w:rsidR="00077978">
        <w:rPr>
          <w:rFonts w:cstheme="minorHAnsi"/>
          <w:b/>
          <w:sz w:val="24"/>
          <w:szCs w:val="24"/>
          <w:lang w:eastAsia="en-GB"/>
        </w:rPr>
        <w:t>8</w:t>
      </w:r>
      <w:r w:rsidR="00077978" w:rsidRPr="00077978">
        <w:rPr>
          <w:rFonts w:cstheme="minorHAnsi"/>
          <w:b/>
          <w:sz w:val="24"/>
          <w:szCs w:val="24"/>
          <w:vertAlign w:val="superscript"/>
          <w:lang w:eastAsia="en-GB"/>
        </w:rPr>
        <w:t>th</w:t>
      </w:r>
      <w:r w:rsidR="00077978">
        <w:rPr>
          <w:rFonts w:cstheme="minorHAnsi"/>
          <w:b/>
          <w:sz w:val="24"/>
          <w:szCs w:val="24"/>
          <w:lang w:eastAsia="en-GB"/>
        </w:rPr>
        <w:t xml:space="preserve"> June 2026</w:t>
      </w:r>
    </w:p>
    <w:p w14:paraId="6EF53C5E" w14:textId="77777777" w:rsidR="00322EF3" w:rsidRPr="007F6F86" w:rsidRDefault="00322EF3" w:rsidP="00AF7013">
      <w:pPr>
        <w:widowControl w:val="0"/>
        <w:autoSpaceDE w:val="0"/>
        <w:autoSpaceDN w:val="0"/>
        <w:spacing w:after="0" w:line="240" w:lineRule="auto"/>
        <w:outlineLvl w:val="1"/>
        <w:rPr>
          <w:rFonts w:eastAsia="Arial" w:cstheme="minorHAnsi"/>
          <w:b/>
          <w:bCs/>
          <w:sz w:val="24"/>
          <w:szCs w:val="24"/>
        </w:rPr>
      </w:pPr>
      <w:r w:rsidRPr="007F6F86">
        <w:rPr>
          <w:rFonts w:eastAsia="Arial" w:cstheme="minorHAnsi"/>
          <w:b/>
          <w:bCs/>
          <w:sz w:val="24"/>
          <w:szCs w:val="24"/>
        </w:rPr>
        <w:t>Equal</w:t>
      </w:r>
      <w:r w:rsidRPr="007F6F86">
        <w:rPr>
          <w:rFonts w:eastAsia="Arial" w:cstheme="minorHAnsi"/>
          <w:b/>
          <w:bCs/>
          <w:spacing w:val="-1"/>
          <w:sz w:val="24"/>
          <w:szCs w:val="24"/>
        </w:rPr>
        <w:t xml:space="preserve"> </w:t>
      </w:r>
      <w:r w:rsidRPr="007F6F86">
        <w:rPr>
          <w:rFonts w:eastAsia="Arial" w:cstheme="minorHAnsi"/>
          <w:b/>
          <w:bCs/>
          <w:sz w:val="24"/>
          <w:szCs w:val="24"/>
        </w:rPr>
        <w:t>opportunities</w:t>
      </w:r>
      <w:r w:rsidRPr="007F6F86">
        <w:rPr>
          <w:rFonts w:eastAsia="Arial" w:cstheme="minorHAnsi"/>
          <w:b/>
          <w:bCs/>
          <w:spacing w:val="-2"/>
          <w:sz w:val="24"/>
          <w:szCs w:val="24"/>
        </w:rPr>
        <w:t xml:space="preserve"> </w:t>
      </w:r>
      <w:r w:rsidRPr="007F6F86">
        <w:rPr>
          <w:rFonts w:eastAsia="Arial" w:cstheme="minorHAnsi"/>
          <w:b/>
          <w:bCs/>
          <w:sz w:val="24"/>
          <w:szCs w:val="24"/>
        </w:rPr>
        <w:t>statement</w:t>
      </w:r>
    </w:p>
    <w:p w14:paraId="7C61D42C" w14:textId="1D8234F0" w:rsidR="00322EF3" w:rsidRPr="00E135F2" w:rsidRDefault="00322EF3" w:rsidP="00E135F2">
      <w:pPr>
        <w:widowControl w:val="0"/>
        <w:autoSpaceDE w:val="0"/>
        <w:autoSpaceDN w:val="0"/>
        <w:spacing w:before="214" w:after="0" w:line="244" w:lineRule="auto"/>
        <w:ind w:right="253"/>
        <w:rPr>
          <w:rFonts w:eastAsia="Arial" w:cstheme="minorHAnsi"/>
          <w:sz w:val="24"/>
          <w:szCs w:val="24"/>
        </w:rPr>
      </w:pPr>
      <w:r w:rsidRPr="007F6F86">
        <w:rPr>
          <w:rFonts w:eastAsia="Arial" w:cstheme="minorHAnsi"/>
          <w:sz w:val="24"/>
          <w:szCs w:val="24"/>
        </w:rPr>
        <w:t xml:space="preserve">GMRC is striving to be an equal opportunities </w:t>
      </w:r>
      <w:r w:rsidR="00AF7013" w:rsidRPr="007F6F86">
        <w:rPr>
          <w:rFonts w:eastAsia="Arial" w:cstheme="minorHAnsi"/>
          <w:sz w:val="24"/>
          <w:szCs w:val="24"/>
        </w:rPr>
        <w:t>employer,</w:t>
      </w:r>
      <w:r w:rsidRPr="007F6F86">
        <w:rPr>
          <w:rFonts w:eastAsia="Arial" w:cstheme="minorHAnsi"/>
          <w:sz w:val="24"/>
          <w:szCs w:val="24"/>
        </w:rPr>
        <w:t xml:space="preserve"> and we welcome</w:t>
      </w:r>
      <w:r w:rsidRPr="007F6F86">
        <w:rPr>
          <w:rFonts w:eastAsia="Arial" w:cstheme="minorHAnsi"/>
          <w:spacing w:val="1"/>
          <w:sz w:val="24"/>
          <w:szCs w:val="24"/>
        </w:rPr>
        <w:t xml:space="preserve"> </w:t>
      </w:r>
      <w:r w:rsidRPr="007F6F86">
        <w:rPr>
          <w:rFonts w:eastAsia="Arial" w:cstheme="minorHAnsi"/>
          <w:sz w:val="24"/>
          <w:szCs w:val="24"/>
        </w:rPr>
        <w:t>applications</w:t>
      </w:r>
      <w:r w:rsidRPr="007F6F86">
        <w:rPr>
          <w:rFonts w:eastAsia="Arial" w:cstheme="minorHAnsi"/>
          <w:spacing w:val="-3"/>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women</w:t>
      </w:r>
      <w:r w:rsidRPr="007F6F86">
        <w:rPr>
          <w:rFonts w:eastAsia="Arial" w:cstheme="minorHAnsi"/>
          <w:spacing w:val="-2"/>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all</w:t>
      </w:r>
      <w:r w:rsidRPr="007F6F86">
        <w:rPr>
          <w:rFonts w:eastAsia="Arial" w:cstheme="minorHAnsi"/>
          <w:spacing w:val="-1"/>
          <w:sz w:val="24"/>
          <w:szCs w:val="24"/>
        </w:rPr>
        <w:t xml:space="preserve"> </w:t>
      </w:r>
      <w:r w:rsidRPr="007F6F86">
        <w:rPr>
          <w:rFonts w:eastAsia="Arial" w:cstheme="minorHAnsi"/>
          <w:sz w:val="24"/>
          <w:szCs w:val="24"/>
        </w:rPr>
        <w:t>sections</w:t>
      </w:r>
      <w:r w:rsidRPr="007F6F86">
        <w:rPr>
          <w:rFonts w:eastAsia="Arial" w:cstheme="minorHAnsi"/>
          <w:spacing w:val="-3"/>
          <w:sz w:val="24"/>
          <w:szCs w:val="24"/>
        </w:rPr>
        <w:t xml:space="preserve"> </w:t>
      </w:r>
      <w:r w:rsidRPr="007F6F86">
        <w:rPr>
          <w:rFonts w:eastAsia="Arial" w:cstheme="minorHAnsi"/>
          <w:sz w:val="24"/>
          <w:szCs w:val="24"/>
        </w:rPr>
        <w:t>of society</w:t>
      </w:r>
      <w:r w:rsidR="000643C2">
        <w:rPr>
          <w:rFonts w:eastAsia="Arial" w:cstheme="minorHAnsi"/>
          <w:sz w:val="24"/>
          <w:szCs w:val="24"/>
        </w:rPr>
        <w:t>.</w:t>
      </w:r>
    </w:p>
    <w:p w14:paraId="50159644" w14:textId="77777777" w:rsidR="00322EF3" w:rsidRPr="007F6F86" w:rsidRDefault="00322EF3">
      <w:pPr>
        <w:rPr>
          <w:rFonts w:cstheme="minorHAnsi"/>
          <w:sz w:val="24"/>
          <w:szCs w:val="24"/>
        </w:rPr>
      </w:pPr>
    </w:p>
    <w:p w14:paraId="67329953" w14:textId="77777777" w:rsidR="00322EF3" w:rsidRPr="007F6F86" w:rsidRDefault="00322EF3" w:rsidP="00322EF3">
      <w:pPr>
        <w:ind w:left="1440" w:firstLine="720"/>
        <w:rPr>
          <w:rFonts w:cstheme="minorHAnsi"/>
          <w:b/>
          <w:sz w:val="24"/>
          <w:szCs w:val="24"/>
        </w:rPr>
      </w:pPr>
    </w:p>
    <w:p w14:paraId="1B30F134" w14:textId="77777777" w:rsidR="00322EF3" w:rsidRPr="007F6F86" w:rsidRDefault="00322EF3" w:rsidP="00322EF3">
      <w:pPr>
        <w:ind w:left="1440" w:firstLine="720"/>
        <w:rPr>
          <w:rFonts w:cstheme="minorHAnsi"/>
          <w:b/>
          <w:sz w:val="24"/>
          <w:szCs w:val="24"/>
        </w:rPr>
      </w:pPr>
    </w:p>
    <w:p w14:paraId="3FA20885" w14:textId="77777777" w:rsidR="00322EF3" w:rsidRPr="007F6F86" w:rsidRDefault="00322EF3" w:rsidP="00322EF3">
      <w:pPr>
        <w:ind w:left="1440" w:firstLine="720"/>
        <w:rPr>
          <w:rFonts w:cstheme="minorHAnsi"/>
          <w:b/>
          <w:sz w:val="24"/>
          <w:szCs w:val="24"/>
        </w:rPr>
      </w:pPr>
    </w:p>
    <w:p w14:paraId="462DABBC" w14:textId="77777777" w:rsidR="00322EF3" w:rsidRPr="007F6F86" w:rsidRDefault="00322EF3" w:rsidP="00322EF3">
      <w:pPr>
        <w:ind w:left="1440" w:firstLine="720"/>
        <w:rPr>
          <w:rFonts w:cstheme="minorHAnsi"/>
          <w:b/>
          <w:sz w:val="24"/>
          <w:szCs w:val="24"/>
        </w:rPr>
      </w:pPr>
    </w:p>
    <w:p w14:paraId="612227D5" w14:textId="77777777" w:rsidR="00322EF3" w:rsidRPr="007F6F86" w:rsidRDefault="00322EF3" w:rsidP="00322EF3">
      <w:pPr>
        <w:ind w:left="1440" w:firstLine="720"/>
        <w:rPr>
          <w:rFonts w:cstheme="minorHAnsi"/>
          <w:b/>
          <w:sz w:val="24"/>
          <w:szCs w:val="24"/>
        </w:rPr>
      </w:pPr>
    </w:p>
    <w:p w14:paraId="765EFCBA" w14:textId="77777777" w:rsidR="00322EF3" w:rsidRPr="007F6F86" w:rsidRDefault="00322EF3" w:rsidP="00322EF3">
      <w:pPr>
        <w:ind w:left="1440" w:firstLine="720"/>
        <w:rPr>
          <w:rFonts w:cstheme="minorHAnsi"/>
          <w:b/>
          <w:sz w:val="24"/>
          <w:szCs w:val="24"/>
        </w:rPr>
      </w:pPr>
    </w:p>
    <w:p w14:paraId="3512706B" w14:textId="77777777" w:rsidR="00322EF3" w:rsidRPr="007F6F86" w:rsidRDefault="00322EF3" w:rsidP="00322EF3">
      <w:pPr>
        <w:ind w:left="1440" w:firstLine="720"/>
        <w:rPr>
          <w:rFonts w:cstheme="minorHAnsi"/>
          <w:b/>
          <w:sz w:val="24"/>
          <w:szCs w:val="24"/>
        </w:rPr>
      </w:pPr>
    </w:p>
    <w:p w14:paraId="1F6F94A9" w14:textId="77777777" w:rsidR="00322EF3" w:rsidRPr="007F6F86" w:rsidRDefault="00322EF3" w:rsidP="00322EF3">
      <w:pPr>
        <w:ind w:left="1440" w:firstLine="720"/>
        <w:rPr>
          <w:rFonts w:cstheme="minorHAnsi"/>
          <w:b/>
          <w:sz w:val="24"/>
          <w:szCs w:val="24"/>
        </w:rPr>
      </w:pPr>
    </w:p>
    <w:p w14:paraId="16A6DE6E" w14:textId="77777777" w:rsidR="00322EF3" w:rsidRPr="007F6F86" w:rsidRDefault="00322EF3" w:rsidP="00322EF3">
      <w:pPr>
        <w:ind w:left="1440" w:firstLine="720"/>
        <w:rPr>
          <w:rFonts w:cstheme="minorHAnsi"/>
          <w:b/>
          <w:sz w:val="24"/>
          <w:szCs w:val="24"/>
        </w:rPr>
      </w:pPr>
    </w:p>
    <w:p w14:paraId="5A36BC54" w14:textId="77777777" w:rsidR="003D58F2" w:rsidRDefault="003D58F2" w:rsidP="00322EF3">
      <w:pPr>
        <w:ind w:left="2160"/>
        <w:rPr>
          <w:rFonts w:cstheme="minorHAnsi"/>
          <w:b/>
          <w:sz w:val="24"/>
          <w:szCs w:val="24"/>
        </w:rPr>
      </w:pPr>
    </w:p>
    <w:p w14:paraId="487C9437" w14:textId="77777777" w:rsidR="00E135F2" w:rsidRDefault="00E135F2" w:rsidP="00322EF3">
      <w:pPr>
        <w:ind w:left="2160"/>
        <w:rPr>
          <w:rFonts w:cstheme="minorHAnsi"/>
          <w:b/>
          <w:sz w:val="24"/>
          <w:szCs w:val="24"/>
        </w:rPr>
      </w:pPr>
    </w:p>
    <w:p w14:paraId="616DE34E" w14:textId="77777777" w:rsidR="00E135F2" w:rsidRDefault="00E135F2" w:rsidP="00322EF3">
      <w:pPr>
        <w:ind w:left="2160"/>
        <w:rPr>
          <w:rFonts w:cstheme="minorHAnsi"/>
          <w:b/>
          <w:sz w:val="24"/>
          <w:szCs w:val="24"/>
        </w:rPr>
      </w:pPr>
    </w:p>
    <w:p w14:paraId="17B64639" w14:textId="77777777" w:rsidR="00E135F2" w:rsidRDefault="00E135F2" w:rsidP="00322EF3">
      <w:pPr>
        <w:ind w:left="2160"/>
        <w:rPr>
          <w:rFonts w:cstheme="minorHAnsi"/>
          <w:b/>
          <w:sz w:val="24"/>
          <w:szCs w:val="24"/>
        </w:rPr>
      </w:pPr>
    </w:p>
    <w:p w14:paraId="072B6650" w14:textId="77777777" w:rsidR="00E135F2" w:rsidRDefault="00E135F2" w:rsidP="00322EF3">
      <w:pPr>
        <w:ind w:left="2160"/>
        <w:rPr>
          <w:rFonts w:cstheme="minorHAnsi"/>
          <w:b/>
          <w:sz w:val="24"/>
          <w:szCs w:val="24"/>
        </w:rPr>
      </w:pPr>
    </w:p>
    <w:p w14:paraId="1AAFDCEF" w14:textId="52776440" w:rsidR="00322EF3" w:rsidRPr="007F6F86" w:rsidRDefault="00322EF3" w:rsidP="001A1107">
      <w:pPr>
        <w:rPr>
          <w:rFonts w:cstheme="minorHAnsi"/>
          <w:b/>
          <w:sz w:val="24"/>
          <w:szCs w:val="24"/>
        </w:rPr>
      </w:pPr>
      <w:r w:rsidRPr="007F6F86">
        <w:rPr>
          <w:rFonts w:cstheme="minorHAnsi"/>
          <w:b/>
          <w:sz w:val="24"/>
          <w:szCs w:val="24"/>
        </w:rPr>
        <w:lastRenderedPageBreak/>
        <w:t>J</w:t>
      </w:r>
      <w:r w:rsidR="0085776E">
        <w:rPr>
          <w:rFonts w:cstheme="minorHAnsi"/>
          <w:b/>
          <w:sz w:val="24"/>
          <w:szCs w:val="24"/>
        </w:rPr>
        <w:t>OB DESCRIPTION</w:t>
      </w:r>
    </w:p>
    <w:p w14:paraId="1C882EE1" w14:textId="77777777" w:rsidR="00322EF3" w:rsidRPr="007F6F86" w:rsidRDefault="00322EF3" w:rsidP="00322EF3">
      <w:pPr>
        <w:rPr>
          <w:rFonts w:cstheme="minorHAnsi"/>
          <w:sz w:val="24"/>
          <w:szCs w:val="24"/>
        </w:rPr>
      </w:pPr>
    </w:p>
    <w:p w14:paraId="2595C009" w14:textId="5CBA4F6C" w:rsidR="00322EF3" w:rsidRPr="007F6F86" w:rsidRDefault="00322EF3" w:rsidP="00322EF3">
      <w:pPr>
        <w:rPr>
          <w:rFonts w:cstheme="minorHAnsi"/>
          <w:sz w:val="24"/>
          <w:szCs w:val="24"/>
        </w:rPr>
      </w:pPr>
      <w:r w:rsidRPr="007F6F86">
        <w:rPr>
          <w:rFonts w:cstheme="minorHAnsi"/>
          <w:sz w:val="24"/>
          <w:szCs w:val="24"/>
        </w:rPr>
        <w:t xml:space="preserve">Job </w:t>
      </w:r>
      <w:r w:rsidR="001A1107">
        <w:rPr>
          <w:rFonts w:cstheme="minorHAnsi"/>
          <w:sz w:val="24"/>
          <w:szCs w:val="24"/>
        </w:rPr>
        <w:t>t</w:t>
      </w:r>
      <w:r w:rsidRPr="007F6F86">
        <w:rPr>
          <w:rFonts w:cstheme="minorHAnsi"/>
          <w:sz w:val="24"/>
          <w:szCs w:val="24"/>
        </w:rPr>
        <w:t>itle</w:t>
      </w:r>
      <w:r w:rsidR="001A1107">
        <w:rPr>
          <w:rFonts w:cstheme="minorHAnsi"/>
          <w:sz w:val="24"/>
          <w:szCs w:val="24"/>
        </w:rPr>
        <w:t>:</w:t>
      </w:r>
      <w:r w:rsidRPr="007F6F86">
        <w:rPr>
          <w:rFonts w:cstheme="minorHAnsi"/>
          <w:sz w:val="24"/>
          <w:szCs w:val="24"/>
        </w:rPr>
        <w:tab/>
      </w:r>
      <w:r w:rsidRPr="007F6F86">
        <w:rPr>
          <w:rFonts w:cstheme="minorHAnsi"/>
          <w:sz w:val="24"/>
          <w:szCs w:val="24"/>
        </w:rPr>
        <w:tab/>
      </w:r>
      <w:r w:rsidRPr="007F6F86">
        <w:rPr>
          <w:rFonts w:cstheme="minorHAnsi"/>
          <w:sz w:val="24"/>
          <w:szCs w:val="24"/>
        </w:rPr>
        <w:tab/>
        <w:t xml:space="preserve">Independent Sexual </w:t>
      </w:r>
      <w:r w:rsidR="003C657E" w:rsidRPr="007F6F86">
        <w:rPr>
          <w:rFonts w:cstheme="minorHAnsi"/>
          <w:color w:val="000000" w:themeColor="text1"/>
          <w:sz w:val="24"/>
          <w:szCs w:val="24"/>
        </w:rPr>
        <w:t xml:space="preserve">Violence </w:t>
      </w:r>
      <w:r w:rsidRPr="007F6F86">
        <w:rPr>
          <w:rFonts w:cstheme="minorHAnsi"/>
          <w:sz w:val="24"/>
          <w:szCs w:val="24"/>
        </w:rPr>
        <w:t>Advisor</w:t>
      </w:r>
    </w:p>
    <w:p w14:paraId="5BB4EFA1" w14:textId="0259597E" w:rsidR="00322EF3" w:rsidRPr="007F6F86" w:rsidRDefault="00322EF3" w:rsidP="00322EF3">
      <w:pPr>
        <w:rPr>
          <w:rFonts w:cstheme="minorHAnsi"/>
          <w:sz w:val="24"/>
          <w:szCs w:val="24"/>
        </w:rPr>
      </w:pPr>
      <w:r w:rsidRPr="007F6F86">
        <w:rPr>
          <w:rFonts w:cstheme="minorHAnsi"/>
          <w:sz w:val="24"/>
          <w:szCs w:val="24"/>
        </w:rPr>
        <w:t>Payment:</w:t>
      </w:r>
      <w:r w:rsidRPr="007F6F86">
        <w:rPr>
          <w:rFonts w:cstheme="minorHAnsi"/>
          <w:sz w:val="24"/>
          <w:szCs w:val="24"/>
        </w:rPr>
        <w:tab/>
      </w:r>
      <w:r w:rsidR="009B1A60" w:rsidRPr="007F6F86">
        <w:rPr>
          <w:rFonts w:cstheme="minorHAnsi"/>
          <w:sz w:val="24"/>
          <w:szCs w:val="24"/>
        </w:rPr>
        <w:tab/>
      </w:r>
      <w:r w:rsidR="00571629">
        <w:rPr>
          <w:rFonts w:cstheme="minorHAnsi"/>
          <w:sz w:val="24"/>
          <w:szCs w:val="24"/>
        </w:rPr>
        <w:tab/>
      </w:r>
      <w:r w:rsidR="001E1EF3" w:rsidRPr="007F6F86">
        <w:rPr>
          <w:rFonts w:cstheme="minorHAnsi"/>
          <w:sz w:val="24"/>
          <w:szCs w:val="24"/>
        </w:rPr>
        <w:t>£</w:t>
      </w:r>
      <w:r w:rsidR="00D75335">
        <w:rPr>
          <w:rFonts w:cstheme="minorHAnsi"/>
          <w:sz w:val="24"/>
          <w:szCs w:val="24"/>
        </w:rPr>
        <w:t>28</w:t>
      </w:r>
      <w:r w:rsidR="00E9730A">
        <w:rPr>
          <w:rFonts w:cstheme="minorHAnsi"/>
          <w:sz w:val="24"/>
          <w:szCs w:val="24"/>
        </w:rPr>
        <w:t xml:space="preserve">,000 </w:t>
      </w:r>
      <w:r w:rsidR="00D75335">
        <w:rPr>
          <w:rFonts w:cstheme="minorHAnsi"/>
          <w:sz w:val="24"/>
          <w:szCs w:val="24"/>
        </w:rPr>
        <w:t>-</w:t>
      </w:r>
      <w:r w:rsidR="00E9730A">
        <w:rPr>
          <w:rFonts w:cstheme="minorHAnsi"/>
          <w:sz w:val="24"/>
          <w:szCs w:val="24"/>
        </w:rPr>
        <w:t xml:space="preserve"> </w:t>
      </w:r>
      <w:r w:rsidR="00485FC8">
        <w:rPr>
          <w:rFonts w:cstheme="minorHAnsi"/>
          <w:sz w:val="24"/>
          <w:szCs w:val="24"/>
        </w:rPr>
        <w:t>£</w:t>
      </w:r>
      <w:r w:rsidR="001E1EF3" w:rsidRPr="007F6F86">
        <w:rPr>
          <w:rFonts w:cstheme="minorHAnsi"/>
          <w:sz w:val="24"/>
          <w:szCs w:val="24"/>
        </w:rPr>
        <w:t>32,000</w:t>
      </w:r>
      <w:r w:rsidR="00A04845" w:rsidRPr="007F6F86">
        <w:rPr>
          <w:rFonts w:cstheme="minorHAnsi"/>
          <w:sz w:val="24"/>
          <w:szCs w:val="24"/>
        </w:rPr>
        <w:t xml:space="preserve"> per annum</w:t>
      </w:r>
    </w:p>
    <w:p w14:paraId="5AF32384" w14:textId="398A9FB7" w:rsidR="00322EF3" w:rsidRPr="007F6F86" w:rsidRDefault="00AD126C" w:rsidP="00322EF3">
      <w:pPr>
        <w:rPr>
          <w:rFonts w:cstheme="minorHAnsi"/>
          <w:sz w:val="24"/>
          <w:szCs w:val="24"/>
        </w:rPr>
      </w:pPr>
      <w:r w:rsidRPr="007F6F86">
        <w:rPr>
          <w:rFonts w:cstheme="minorHAnsi"/>
          <w:sz w:val="24"/>
          <w:szCs w:val="24"/>
        </w:rPr>
        <w:t xml:space="preserve">Responsible </w:t>
      </w:r>
      <w:r w:rsidR="00AC73CF" w:rsidRPr="007F6F86">
        <w:rPr>
          <w:rFonts w:cstheme="minorHAnsi"/>
          <w:sz w:val="24"/>
          <w:szCs w:val="24"/>
        </w:rPr>
        <w:t>to</w:t>
      </w:r>
      <w:r w:rsidR="00E9730A">
        <w:rPr>
          <w:rFonts w:cstheme="minorHAnsi"/>
          <w:sz w:val="24"/>
          <w:szCs w:val="24"/>
        </w:rPr>
        <w:t>:</w:t>
      </w:r>
      <w:r w:rsidRPr="007F6F86">
        <w:rPr>
          <w:rFonts w:cstheme="minorHAnsi"/>
          <w:sz w:val="24"/>
          <w:szCs w:val="24"/>
        </w:rPr>
        <w:tab/>
      </w:r>
      <w:r w:rsidRPr="007F6F86">
        <w:rPr>
          <w:rFonts w:cstheme="minorHAnsi"/>
          <w:sz w:val="24"/>
          <w:szCs w:val="24"/>
        </w:rPr>
        <w:tab/>
      </w:r>
      <w:r w:rsidR="00E9730A">
        <w:rPr>
          <w:rFonts w:cstheme="minorHAnsi"/>
          <w:sz w:val="24"/>
          <w:szCs w:val="24"/>
        </w:rPr>
        <w:t>Team Manager</w:t>
      </w:r>
    </w:p>
    <w:p w14:paraId="3CA655CC" w14:textId="47513024" w:rsidR="00322EF3" w:rsidRPr="007F6F86" w:rsidRDefault="00322EF3" w:rsidP="00E9730A">
      <w:pPr>
        <w:ind w:left="2880" w:hanging="2880"/>
        <w:rPr>
          <w:rFonts w:cstheme="minorHAnsi"/>
          <w:sz w:val="24"/>
          <w:szCs w:val="24"/>
        </w:rPr>
      </w:pPr>
      <w:r w:rsidRPr="007F6F86">
        <w:rPr>
          <w:rFonts w:cstheme="minorHAnsi"/>
          <w:sz w:val="24"/>
          <w:szCs w:val="24"/>
        </w:rPr>
        <w:t>Hours:</w:t>
      </w:r>
      <w:r w:rsidRPr="007F6F86">
        <w:rPr>
          <w:rFonts w:cstheme="minorHAnsi"/>
          <w:sz w:val="24"/>
          <w:szCs w:val="24"/>
        </w:rPr>
        <w:tab/>
      </w:r>
      <w:r w:rsidR="00AD126C" w:rsidRPr="007F6F86">
        <w:rPr>
          <w:rFonts w:cstheme="minorHAnsi"/>
          <w:sz w:val="24"/>
          <w:szCs w:val="24"/>
        </w:rPr>
        <w:t>35 hours per week by arrangement</w:t>
      </w:r>
      <w:r w:rsidR="00AC73CF" w:rsidRPr="007F6F86">
        <w:rPr>
          <w:rFonts w:cstheme="minorHAnsi"/>
          <w:sz w:val="24"/>
          <w:szCs w:val="24"/>
        </w:rPr>
        <w:t xml:space="preserve"> some evening work</w:t>
      </w:r>
      <w:r w:rsidR="00E9730A">
        <w:rPr>
          <w:rFonts w:cstheme="minorHAnsi"/>
          <w:sz w:val="24"/>
          <w:szCs w:val="24"/>
        </w:rPr>
        <w:t xml:space="preserve"> </w:t>
      </w:r>
      <w:r w:rsidR="00AC73CF" w:rsidRPr="007F6F86">
        <w:rPr>
          <w:rFonts w:cstheme="minorHAnsi"/>
          <w:sz w:val="24"/>
          <w:szCs w:val="24"/>
        </w:rPr>
        <w:t>required</w:t>
      </w:r>
    </w:p>
    <w:p w14:paraId="6601152C" w14:textId="77777777" w:rsidR="006858BD" w:rsidRDefault="006858BD" w:rsidP="001547A6">
      <w:pPr>
        <w:spacing w:line="278" w:lineRule="auto"/>
        <w:rPr>
          <w:sz w:val="24"/>
          <w:szCs w:val="24"/>
        </w:rPr>
      </w:pPr>
    </w:p>
    <w:p w14:paraId="10B95378" w14:textId="011449A1" w:rsidR="001547A6" w:rsidRPr="00FB6CA2" w:rsidRDefault="001547A6" w:rsidP="001547A6">
      <w:pPr>
        <w:spacing w:line="278" w:lineRule="auto"/>
        <w:rPr>
          <w:sz w:val="24"/>
          <w:szCs w:val="24"/>
        </w:rPr>
      </w:pPr>
      <w:r w:rsidRPr="00FB6CA2">
        <w:rPr>
          <w:sz w:val="24"/>
          <w:szCs w:val="24"/>
        </w:rPr>
        <w:t>Applicants who are not yet ISVA</w:t>
      </w:r>
      <w:r w:rsidRPr="00FB6CA2">
        <w:rPr>
          <w:sz w:val="24"/>
          <w:szCs w:val="24"/>
        </w:rPr>
        <w:noBreakHyphen/>
        <w:t>qualified, but who have relevant experience working within the criminal justice system and/or sexual violence services will also be considered. In this case, the successful candidate would be supported to complete the ISVA qualification.</w:t>
      </w:r>
    </w:p>
    <w:p w14:paraId="30C3D911" w14:textId="77777777" w:rsidR="001547A6" w:rsidRPr="00FB6CA2" w:rsidRDefault="001547A6" w:rsidP="001547A6">
      <w:pPr>
        <w:rPr>
          <w:sz w:val="24"/>
          <w:szCs w:val="24"/>
        </w:rPr>
      </w:pPr>
      <w:r w:rsidRPr="00FB6CA2">
        <w:rPr>
          <w:sz w:val="24"/>
          <w:szCs w:val="24"/>
        </w:rPr>
        <w:t>During the training year, the salary would be £28,000 per annum, reflecting the cost of training and supervision. On successful completion of the ISVA qualification, the salary would increase to £30,000 per annum.</w:t>
      </w:r>
    </w:p>
    <w:p w14:paraId="646B3D09" w14:textId="77777777" w:rsidR="001547A6" w:rsidRPr="00FB6CA2" w:rsidRDefault="001547A6" w:rsidP="001547A6">
      <w:pPr>
        <w:spacing w:line="278" w:lineRule="auto"/>
        <w:rPr>
          <w:sz w:val="24"/>
          <w:szCs w:val="24"/>
        </w:rPr>
      </w:pPr>
      <w:r w:rsidRPr="00FB6CA2">
        <w:rPr>
          <w:sz w:val="24"/>
          <w:szCs w:val="24"/>
        </w:rPr>
        <w:t xml:space="preserve">The salary for a qualified ISVA would be £30,000 – </w:t>
      </w:r>
      <w:r>
        <w:rPr>
          <w:sz w:val="24"/>
          <w:szCs w:val="24"/>
        </w:rPr>
        <w:t>£</w:t>
      </w:r>
      <w:r w:rsidRPr="00FB6CA2">
        <w:rPr>
          <w:sz w:val="24"/>
          <w:szCs w:val="24"/>
        </w:rPr>
        <w:t>32,000, depending on experience.</w:t>
      </w:r>
    </w:p>
    <w:p w14:paraId="4018C138" w14:textId="77777777" w:rsidR="001547A6" w:rsidRPr="007F6F86" w:rsidRDefault="001547A6" w:rsidP="00AC73CF">
      <w:pPr>
        <w:ind w:left="1440" w:hanging="1440"/>
        <w:rPr>
          <w:rFonts w:cstheme="minorHAnsi"/>
          <w:sz w:val="24"/>
          <w:szCs w:val="24"/>
        </w:rPr>
      </w:pPr>
    </w:p>
    <w:p w14:paraId="4332089B" w14:textId="77777777" w:rsidR="00A811D2" w:rsidRDefault="00C343F9" w:rsidP="00AC73CF">
      <w:pPr>
        <w:ind w:left="1440" w:hanging="1440"/>
        <w:rPr>
          <w:rFonts w:cstheme="minorHAnsi"/>
          <w:b/>
          <w:sz w:val="24"/>
          <w:szCs w:val="24"/>
        </w:rPr>
      </w:pPr>
      <w:r w:rsidRPr="007F6F86">
        <w:rPr>
          <w:rFonts w:cstheme="minorHAnsi"/>
          <w:b/>
          <w:sz w:val="24"/>
          <w:szCs w:val="24"/>
        </w:rPr>
        <w:t xml:space="preserve">THIS IS A FIXED TERM </w:t>
      </w:r>
      <w:r w:rsidR="00A811D2">
        <w:rPr>
          <w:rFonts w:cstheme="minorHAnsi"/>
          <w:b/>
          <w:sz w:val="24"/>
          <w:szCs w:val="24"/>
        </w:rPr>
        <w:t>C</w:t>
      </w:r>
      <w:r w:rsidRPr="007F6F86">
        <w:rPr>
          <w:rFonts w:cstheme="minorHAnsi"/>
          <w:b/>
          <w:sz w:val="24"/>
          <w:szCs w:val="24"/>
        </w:rPr>
        <w:t>ONTRACT FOR 12 MONTHS WITH POSSIBLE EXTENSION SUBJECT</w:t>
      </w:r>
    </w:p>
    <w:p w14:paraId="3F7297A2" w14:textId="7A0C414C" w:rsidR="00C343F9" w:rsidRPr="007F6F86" w:rsidRDefault="00C343F9" w:rsidP="00AC73CF">
      <w:pPr>
        <w:ind w:left="1440" w:hanging="1440"/>
        <w:rPr>
          <w:rFonts w:cstheme="minorHAnsi"/>
          <w:b/>
          <w:sz w:val="24"/>
          <w:szCs w:val="24"/>
        </w:rPr>
      </w:pPr>
      <w:r w:rsidRPr="007F6F86">
        <w:rPr>
          <w:rFonts w:cstheme="minorHAnsi"/>
          <w:b/>
          <w:sz w:val="24"/>
          <w:szCs w:val="24"/>
        </w:rPr>
        <w:t>TO FUNDING</w:t>
      </w:r>
    </w:p>
    <w:p w14:paraId="0F9AD2AC" w14:textId="77777777" w:rsidR="00322EF3" w:rsidRPr="007F6F86" w:rsidRDefault="00322EF3" w:rsidP="00322EF3">
      <w:pPr>
        <w:rPr>
          <w:rFonts w:cstheme="minorHAnsi"/>
          <w:sz w:val="24"/>
          <w:szCs w:val="24"/>
        </w:rPr>
      </w:pPr>
      <w:r w:rsidRPr="007F6F86">
        <w:rPr>
          <w:rFonts w:cstheme="minorHAnsi"/>
          <w:sz w:val="24"/>
          <w:szCs w:val="24"/>
        </w:rPr>
        <w:tab/>
      </w:r>
      <w:r w:rsidRPr="007F6F86">
        <w:rPr>
          <w:rFonts w:cstheme="minorHAnsi"/>
          <w:sz w:val="24"/>
          <w:szCs w:val="24"/>
        </w:rPr>
        <w:tab/>
      </w:r>
      <w:r w:rsidRPr="007F6F86">
        <w:rPr>
          <w:rFonts w:cstheme="minorHAnsi"/>
          <w:sz w:val="24"/>
          <w:szCs w:val="24"/>
        </w:rPr>
        <w:tab/>
      </w:r>
    </w:p>
    <w:p w14:paraId="4190C8AE" w14:textId="77777777" w:rsidR="00322EF3" w:rsidRPr="007F6F86" w:rsidRDefault="00322EF3" w:rsidP="00322EF3">
      <w:pPr>
        <w:rPr>
          <w:rFonts w:cstheme="minorHAnsi"/>
          <w:b/>
          <w:sz w:val="24"/>
          <w:szCs w:val="24"/>
          <w:u w:val="single"/>
        </w:rPr>
      </w:pPr>
      <w:r w:rsidRPr="007F6F86">
        <w:rPr>
          <w:rFonts w:cstheme="minorHAnsi"/>
          <w:b/>
          <w:sz w:val="24"/>
          <w:szCs w:val="24"/>
          <w:u w:val="single"/>
        </w:rPr>
        <w:t>Overall Objectives</w:t>
      </w:r>
    </w:p>
    <w:p w14:paraId="6A6F9DE4" w14:textId="77777777" w:rsidR="00322EF3" w:rsidRPr="007F6F86" w:rsidRDefault="00322EF3" w:rsidP="0041047E">
      <w:pPr>
        <w:rPr>
          <w:rFonts w:cstheme="minorHAnsi"/>
          <w:sz w:val="24"/>
          <w:szCs w:val="24"/>
        </w:rPr>
      </w:pPr>
      <w:r w:rsidRPr="007F6F86">
        <w:rPr>
          <w:rFonts w:cstheme="minorHAnsi"/>
          <w:sz w:val="24"/>
          <w:szCs w:val="24"/>
        </w:rPr>
        <w:t>To work within a multi-agency setting to provide a proactive service to adult victims of sexual violence within and outside the criminal justice system to:</w:t>
      </w:r>
    </w:p>
    <w:p w14:paraId="57091622" w14:textId="77777777" w:rsidR="00322EF3" w:rsidRPr="00207D10" w:rsidRDefault="00BA501C" w:rsidP="00207D10">
      <w:pPr>
        <w:pStyle w:val="ListParagraph"/>
        <w:numPr>
          <w:ilvl w:val="1"/>
          <w:numId w:val="9"/>
        </w:numPr>
        <w:rPr>
          <w:rFonts w:cstheme="minorHAnsi"/>
          <w:sz w:val="24"/>
          <w:szCs w:val="24"/>
        </w:rPr>
      </w:pPr>
      <w:r w:rsidRPr="00207D10">
        <w:rPr>
          <w:rFonts w:cstheme="minorHAnsi"/>
          <w:sz w:val="24"/>
          <w:szCs w:val="24"/>
        </w:rPr>
        <w:t>Risk assess and maintain client safety</w:t>
      </w:r>
    </w:p>
    <w:p w14:paraId="12A2FC2F" w14:textId="77777777" w:rsidR="00322EF3" w:rsidRPr="00207D10" w:rsidRDefault="00322EF3" w:rsidP="00207D10">
      <w:pPr>
        <w:pStyle w:val="ListParagraph"/>
        <w:numPr>
          <w:ilvl w:val="1"/>
          <w:numId w:val="9"/>
        </w:numPr>
        <w:rPr>
          <w:rFonts w:cstheme="minorHAnsi"/>
          <w:sz w:val="24"/>
          <w:szCs w:val="24"/>
        </w:rPr>
      </w:pPr>
      <w:r w:rsidRPr="00207D10">
        <w:rPr>
          <w:rFonts w:cstheme="minorHAnsi"/>
          <w:sz w:val="24"/>
          <w:szCs w:val="24"/>
        </w:rPr>
        <w:t>Help clients access their rights</w:t>
      </w:r>
    </w:p>
    <w:p w14:paraId="11B144C9" w14:textId="77777777" w:rsidR="00322EF3" w:rsidRPr="00207D10" w:rsidRDefault="00322EF3" w:rsidP="00207D10">
      <w:pPr>
        <w:pStyle w:val="ListParagraph"/>
        <w:numPr>
          <w:ilvl w:val="1"/>
          <w:numId w:val="9"/>
        </w:numPr>
        <w:rPr>
          <w:rFonts w:cstheme="minorHAnsi"/>
          <w:sz w:val="24"/>
          <w:szCs w:val="24"/>
        </w:rPr>
      </w:pPr>
      <w:r w:rsidRPr="00207D10">
        <w:rPr>
          <w:rFonts w:cstheme="minorHAnsi"/>
          <w:sz w:val="24"/>
          <w:szCs w:val="24"/>
        </w:rPr>
        <w:t>Monitor and keep client</w:t>
      </w:r>
      <w:r w:rsidR="00AC73CF" w:rsidRPr="00207D10">
        <w:rPr>
          <w:rFonts w:cstheme="minorHAnsi"/>
          <w:sz w:val="24"/>
          <w:szCs w:val="24"/>
        </w:rPr>
        <w:t>s</w:t>
      </w:r>
      <w:r w:rsidRPr="00207D10">
        <w:rPr>
          <w:rFonts w:cstheme="minorHAnsi"/>
          <w:sz w:val="24"/>
          <w:szCs w:val="24"/>
        </w:rPr>
        <w:t xml:space="preserve"> informed of case progress </w:t>
      </w:r>
      <w:r w:rsidR="00AC73CF" w:rsidRPr="00207D10">
        <w:rPr>
          <w:rFonts w:cstheme="minorHAnsi"/>
          <w:color w:val="000000" w:themeColor="text1"/>
          <w:sz w:val="24"/>
          <w:szCs w:val="24"/>
        </w:rPr>
        <w:t>and</w:t>
      </w:r>
      <w:r w:rsidR="003C657E" w:rsidRPr="00207D10">
        <w:rPr>
          <w:rFonts w:cstheme="minorHAnsi"/>
          <w:color w:val="000000" w:themeColor="text1"/>
          <w:sz w:val="24"/>
          <w:szCs w:val="24"/>
        </w:rPr>
        <w:t xml:space="preserve"> </w:t>
      </w:r>
      <w:r w:rsidRPr="00207D10">
        <w:rPr>
          <w:rFonts w:cstheme="minorHAnsi"/>
          <w:sz w:val="24"/>
          <w:szCs w:val="24"/>
        </w:rPr>
        <w:t>provide support through the criminal justice system</w:t>
      </w:r>
    </w:p>
    <w:p w14:paraId="58A87EDA" w14:textId="77777777" w:rsidR="00322EF3" w:rsidRPr="00207D10" w:rsidRDefault="00AC73CF" w:rsidP="00207D10">
      <w:pPr>
        <w:pStyle w:val="ListParagraph"/>
        <w:numPr>
          <w:ilvl w:val="1"/>
          <w:numId w:val="9"/>
        </w:numPr>
        <w:rPr>
          <w:rFonts w:cstheme="minorHAnsi"/>
          <w:sz w:val="24"/>
          <w:szCs w:val="24"/>
        </w:rPr>
      </w:pPr>
      <w:r w:rsidRPr="00207D10">
        <w:rPr>
          <w:rFonts w:cstheme="minorHAnsi"/>
          <w:sz w:val="24"/>
          <w:szCs w:val="24"/>
        </w:rPr>
        <w:t>Help client</w:t>
      </w:r>
      <w:r w:rsidR="00322EF3" w:rsidRPr="00207D10">
        <w:rPr>
          <w:rFonts w:cstheme="minorHAnsi"/>
          <w:sz w:val="24"/>
          <w:szCs w:val="24"/>
        </w:rPr>
        <w:t>s access health and other services they require</w:t>
      </w:r>
    </w:p>
    <w:p w14:paraId="53175500" w14:textId="77777777" w:rsidR="001F2C6C" w:rsidRPr="00207D10" w:rsidRDefault="001F2C6C" w:rsidP="00207D10">
      <w:pPr>
        <w:pStyle w:val="ListParagraph"/>
        <w:numPr>
          <w:ilvl w:val="1"/>
          <w:numId w:val="9"/>
        </w:numPr>
        <w:rPr>
          <w:rFonts w:cstheme="minorHAnsi"/>
          <w:sz w:val="24"/>
          <w:szCs w:val="24"/>
        </w:rPr>
      </w:pPr>
      <w:r w:rsidRPr="00207D10">
        <w:rPr>
          <w:rFonts w:cstheme="minorHAnsi"/>
          <w:sz w:val="24"/>
          <w:szCs w:val="24"/>
        </w:rPr>
        <w:t>Build ongoing relationships with loved ones of a victim/survivor engaged in the ISVA service</w:t>
      </w:r>
    </w:p>
    <w:p w14:paraId="4124B8BE" w14:textId="77777777" w:rsidR="001F2C6C" w:rsidRPr="00207D10" w:rsidRDefault="001F2C6C" w:rsidP="00207D10">
      <w:pPr>
        <w:pStyle w:val="ListParagraph"/>
        <w:numPr>
          <w:ilvl w:val="1"/>
          <w:numId w:val="9"/>
        </w:numPr>
        <w:rPr>
          <w:rFonts w:cstheme="minorHAnsi"/>
          <w:sz w:val="24"/>
          <w:szCs w:val="24"/>
        </w:rPr>
      </w:pPr>
      <w:r w:rsidRPr="00207D10">
        <w:rPr>
          <w:rFonts w:cstheme="minorHAnsi"/>
          <w:sz w:val="24"/>
          <w:szCs w:val="24"/>
        </w:rPr>
        <w:t>Provide an in</w:t>
      </w:r>
      <w:r w:rsidR="00150732" w:rsidRPr="00207D10">
        <w:rPr>
          <w:rFonts w:cstheme="minorHAnsi"/>
          <w:sz w:val="24"/>
          <w:szCs w:val="24"/>
        </w:rPr>
        <w:t xml:space="preserve">formation point for loved ones </w:t>
      </w:r>
      <w:r w:rsidRPr="00207D10">
        <w:rPr>
          <w:rFonts w:cstheme="minorHAnsi"/>
          <w:sz w:val="24"/>
          <w:szCs w:val="24"/>
        </w:rPr>
        <w:t>on the CJS</w:t>
      </w:r>
    </w:p>
    <w:p w14:paraId="38D01F66" w14:textId="77777777" w:rsidR="00322EF3" w:rsidRPr="007F6F86" w:rsidRDefault="00322EF3" w:rsidP="00322EF3">
      <w:pPr>
        <w:ind w:left="720"/>
        <w:rPr>
          <w:rFonts w:cstheme="minorHAnsi"/>
          <w:sz w:val="24"/>
          <w:szCs w:val="24"/>
        </w:rPr>
      </w:pPr>
    </w:p>
    <w:p w14:paraId="014FC2C1" w14:textId="3E6680A0" w:rsidR="00322EF3" w:rsidRPr="007F6F86" w:rsidRDefault="00322EF3" w:rsidP="0041047E">
      <w:pPr>
        <w:rPr>
          <w:rFonts w:cstheme="minorHAnsi"/>
          <w:b/>
          <w:sz w:val="24"/>
          <w:szCs w:val="24"/>
          <w:u w:val="single"/>
        </w:rPr>
      </w:pPr>
      <w:r w:rsidRPr="007F6F86">
        <w:rPr>
          <w:rFonts w:cstheme="minorHAnsi"/>
          <w:b/>
          <w:sz w:val="24"/>
          <w:szCs w:val="24"/>
          <w:u w:val="single"/>
        </w:rPr>
        <w:lastRenderedPageBreak/>
        <w:t>Main Duties</w:t>
      </w:r>
    </w:p>
    <w:p w14:paraId="6BEF19D0" w14:textId="77777777" w:rsidR="00322EF3" w:rsidRPr="007F6F86" w:rsidRDefault="00322EF3" w:rsidP="0041047E">
      <w:pPr>
        <w:rPr>
          <w:rFonts w:cstheme="minorHAnsi"/>
          <w:b/>
          <w:sz w:val="24"/>
          <w:szCs w:val="24"/>
        </w:rPr>
      </w:pPr>
      <w:r w:rsidRPr="007F6F86">
        <w:rPr>
          <w:rFonts w:cstheme="minorHAnsi"/>
          <w:b/>
          <w:sz w:val="24"/>
          <w:szCs w:val="24"/>
        </w:rPr>
        <w:t>For all clients</w:t>
      </w:r>
    </w:p>
    <w:p w14:paraId="4EBE2724"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Undertake risk assessment and support needs analysis with client</w:t>
      </w:r>
    </w:p>
    <w:p w14:paraId="6FF068B7"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Develop individual action plans to address risks/support needs of clients</w:t>
      </w:r>
    </w:p>
    <w:p w14:paraId="74EE301C"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 xml:space="preserve">Help clients to access services to which </w:t>
      </w:r>
      <w:r w:rsidR="001C46F0" w:rsidRPr="007F6F86">
        <w:rPr>
          <w:rFonts w:cstheme="minorHAnsi"/>
          <w:sz w:val="24"/>
          <w:szCs w:val="24"/>
        </w:rPr>
        <w:t>they are</w:t>
      </w:r>
      <w:r w:rsidRPr="007F6F86">
        <w:rPr>
          <w:rFonts w:cstheme="minorHAnsi"/>
          <w:sz w:val="24"/>
          <w:szCs w:val="24"/>
        </w:rPr>
        <w:t xml:space="preserve"> entitled e.g. through setting up referrals to sexual health follow up service, making referrals to mental health </w:t>
      </w:r>
      <w:r w:rsidR="001C46F0" w:rsidRPr="007F6F86">
        <w:rPr>
          <w:rFonts w:cstheme="minorHAnsi"/>
          <w:sz w:val="24"/>
          <w:szCs w:val="24"/>
        </w:rPr>
        <w:t>services and</w:t>
      </w:r>
      <w:r w:rsidRPr="007F6F86">
        <w:rPr>
          <w:rFonts w:cstheme="minorHAnsi"/>
          <w:sz w:val="24"/>
          <w:szCs w:val="24"/>
        </w:rPr>
        <w:t xml:space="preserve"> other appropriate services</w:t>
      </w:r>
    </w:p>
    <w:p w14:paraId="70B89748" w14:textId="23EA5792"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 xml:space="preserve">Provide face to </w:t>
      </w:r>
      <w:r w:rsidR="001C46F0" w:rsidRPr="007F6F86">
        <w:rPr>
          <w:rFonts w:cstheme="minorHAnsi"/>
          <w:sz w:val="24"/>
          <w:szCs w:val="24"/>
        </w:rPr>
        <w:t xml:space="preserve">face and telephone support (non- </w:t>
      </w:r>
      <w:r w:rsidRPr="007F6F86">
        <w:rPr>
          <w:rFonts w:cstheme="minorHAnsi"/>
          <w:sz w:val="24"/>
          <w:szCs w:val="24"/>
        </w:rPr>
        <w:t>therapeutic) to clients where appropriate</w:t>
      </w:r>
    </w:p>
    <w:p w14:paraId="7490A1C2"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Explain criminal, and if relevant, civil remedies and housing options to clients</w:t>
      </w:r>
    </w:p>
    <w:p w14:paraId="6B9A9260"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Provide information and support in relation to Criminal Injuries Compensation</w:t>
      </w:r>
    </w:p>
    <w:p w14:paraId="23EE534E"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Where relevant (e.g. DV cases) keep other agencies informed about important changes in client’s situation</w:t>
      </w:r>
    </w:p>
    <w:p w14:paraId="08FE9681" w14:textId="702E4372"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Consider child protection issues when engaging with clients assaulted in a domestic setting and follow child protection policies</w:t>
      </w:r>
    </w:p>
    <w:p w14:paraId="29E08B10" w14:textId="77777777" w:rsidR="00322EF3" w:rsidRPr="007F6F86" w:rsidRDefault="00322EF3" w:rsidP="00322EF3">
      <w:pPr>
        <w:rPr>
          <w:rFonts w:cstheme="minorHAnsi"/>
          <w:sz w:val="24"/>
          <w:szCs w:val="24"/>
        </w:rPr>
      </w:pPr>
    </w:p>
    <w:p w14:paraId="2643A122" w14:textId="50562E1C" w:rsidR="00322EF3" w:rsidRPr="007F6F86" w:rsidRDefault="00322EF3" w:rsidP="00322EF3">
      <w:pPr>
        <w:rPr>
          <w:rFonts w:cstheme="minorHAnsi"/>
          <w:b/>
          <w:sz w:val="24"/>
          <w:szCs w:val="24"/>
          <w:u w:val="single"/>
        </w:rPr>
      </w:pPr>
      <w:r w:rsidRPr="007F6F86">
        <w:rPr>
          <w:rFonts w:cstheme="minorHAnsi"/>
          <w:b/>
          <w:sz w:val="24"/>
          <w:szCs w:val="24"/>
          <w:u w:val="single"/>
        </w:rPr>
        <w:t xml:space="preserve">If </w:t>
      </w:r>
      <w:r w:rsidR="0021122A">
        <w:rPr>
          <w:rFonts w:cstheme="minorHAnsi"/>
          <w:b/>
          <w:sz w:val="24"/>
          <w:szCs w:val="24"/>
          <w:u w:val="single"/>
        </w:rPr>
        <w:t>c</w:t>
      </w:r>
      <w:r w:rsidRPr="007F6F86">
        <w:rPr>
          <w:rFonts w:cstheme="minorHAnsi"/>
          <w:b/>
          <w:sz w:val="24"/>
          <w:szCs w:val="24"/>
          <w:u w:val="single"/>
        </w:rPr>
        <w:t>lients report to the police</w:t>
      </w:r>
    </w:p>
    <w:p w14:paraId="0B89514C" w14:textId="77777777" w:rsidR="00322EF3" w:rsidRPr="007F6F86" w:rsidRDefault="00322EF3" w:rsidP="00322EF3">
      <w:pPr>
        <w:pStyle w:val="ListParagraph"/>
        <w:numPr>
          <w:ilvl w:val="0"/>
          <w:numId w:val="6"/>
        </w:numPr>
        <w:rPr>
          <w:rFonts w:cstheme="minorHAnsi"/>
          <w:sz w:val="24"/>
          <w:szCs w:val="24"/>
        </w:rPr>
      </w:pPr>
      <w:r w:rsidRPr="007F6F86">
        <w:rPr>
          <w:rFonts w:cstheme="minorHAnsi"/>
          <w:sz w:val="24"/>
          <w:szCs w:val="24"/>
        </w:rPr>
        <w:t>Support the client through the criminal justice system, explaining the procedures and their role and rights within the system</w:t>
      </w:r>
    </w:p>
    <w:p w14:paraId="2E009013" w14:textId="77777777" w:rsidR="00322EF3" w:rsidRPr="007F6F86" w:rsidRDefault="00322EF3" w:rsidP="00322EF3">
      <w:pPr>
        <w:pStyle w:val="ListParagraph"/>
        <w:numPr>
          <w:ilvl w:val="0"/>
          <w:numId w:val="6"/>
        </w:numPr>
        <w:rPr>
          <w:rFonts w:cstheme="minorHAnsi"/>
          <w:sz w:val="24"/>
          <w:szCs w:val="24"/>
        </w:rPr>
      </w:pPr>
      <w:r w:rsidRPr="007F6F86">
        <w:rPr>
          <w:rFonts w:cstheme="minorHAnsi"/>
          <w:sz w:val="24"/>
          <w:szCs w:val="24"/>
        </w:rPr>
        <w:t xml:space="preserve">Support the client in the witness statement and during the trial phase in conjunction with the Witness Services </w:t>
      </w:r>
    </w:p>
    <w:p w14:paraId="66A3FCF8" w14:textId="706A1BDD" w:rsidR="00322EF3" w:rsidRPr="007F6F86" w:rsidRDefault="00322EF3" w:rsidP="00322EF3">
      <w:pPr>
        <w:pStyle w:val="ListParagraph"/>
        <w:numPr>
          <w:ilvl w:val="0"/>
          <w:numId w:val="6"/>
        </w:numPr>
        <w:rPr>
          <w:rFonts w:cstheme="minorHAnsi"/>
          <w:sz w:val="24"/>
          <w:szCs w:val="24"/>
        </w:rPr>
      </w:pPr>
      <w:r w:rsidRPr="007F6F86">
        <w:rPr>
          <w:rFonts w:cstheme="minorHAnsi"/>
          <w:sz w:val="24"/>
          <w:szCs w:val="24"/>
        </w:rPr>
        <w:t xml:space="preserve">Liaise with the police and CPS on behalf of the client with the client’s consent and adhering to confidentiality policy in relation to release of information. If local protocols can be agreed, keep the victim informed about the case progress on behalf of the police in line with the requirements of the Victims Code </w:t>
      </w:r>
      <w:r w:rsidR="007F6F86" w:rsidRPr="007F6F86">
        <w:rPr>
          <w:rFonts w:cstheme="minorHAnsi"/>
          <w:sz w:val="24"/>
          <w:szCs w:val="24"/>
        </w:rPr>
        <w:t>of</w:t>
      </w:r>
      <w:r w:rsidRPr="007F6F86">
        <w:rPr>
          <w:rFonts w:cstheme="minorHAnsi"/>
          <w:sz w:val="24"/>
          <w:szCs w:val="24"/>
        </w:rPr>
        <w:t xml:space="preserve"> Practice</w:t>
      </w:r>
    </w:p>
    <w:p w14:paraId="3C2CAEA7" w14:textId="47D99D1A" w:rsidR="00322EF3" w:rsidRPr="007F6F86" w:rsidRDefault="00322EF3" w:rsidP="00322EF3">
      <w:pPr>
        <w:pStyle w:val="ListParagraph"/>
        <w:numPr>
          <w:ilvl w:val="0"/>
          <w:numId w:val="6"/>
        </w:numPr>
        <w:rPr>
          <w:rFonts w:cstheme="minorHAnsi"/>
          <w:sz w:val="24"/>
          <w:szCs w:val="24"/>
        </w:rPr>
      </w:pPr>
      <w:r w:rsidRPr="007F6F86">
        <w:rPr>
          <w:rFonts w:cstheme="minorHAnsi"/>
          <w:sz w:val="24"/>
          <w:szCs w:val="24"/>
        </w:rPr>
        <w:t>Participate in case conferences with the police, CPS and prosecuting barrister</w:t>
      </w:r>
    </w:p>
    <w:p w14:paraId="1935207A" w14:textId="026CD314" w:rsidR="00322EF3" w:rsidRPr="007F6F86" w:rsidRDefault="00322EF3" w:rsidP="00322EF3">
      <w:pPr>
        <w:pStyle w:val="ListParagraph"/>
        <w:numPr>
          <w:ilvl w:val="0"/>
          <w:numId w:val="6"/>
        </w:numPr>
        <w:rPr>
          <w:rFonts w:cstheme="minorHAnsi"/>
          <w:sz w:val="24"/>
          <w:szCs w:val="24"/>
        </w:rPr>
      </w:pPr>
      <w:r w:rsidRPr="007F6F86">
        <w:rPr>
          <w:rFonts w:cstheme="minorHAnsi"/>
          <w:sz w:val="24"/>
          <w:szCs w:val="24"/>
        </w:rPr>
        <w:t>Consider the need for some clients to access special measures</w:t>
      </w:r>
    </w:p>
    <w:p w14:paraId="262B99B3" w14:textId="77777777" w:rsidR="00322EF3" w:rsidRPr="007F6F86" w:rsidRDefault="00322EF3" w:rsidP="00322EF3">
      <w:pPr>
        <w:rPr>
          <w:rFonts w:cstheme="minorHAnsi"/>
          <w:sz w:val="24"/>
          <w:szCs w:val="24"/>
        </w:rPr>
      </w:pPr>
    </w:p>
    <w:p w14:paraId="71B43666" w14:textId="77777777" w:rsidR="00322EF3" w:rsidRPr="007F6F86" w:rsidRDefault="00322EF3" w:rsidP="00322EF3">
      <w:pPr>
        <w:rPr>
          <w:rFonts w:cstheme="minorHAnsi"/>
          <w:b/>
          <w:sz w:val="24"/>
          <w:szCs w:val="24"/>
          <w:u w:val="single"/>
        </w:rPr>
      </w:pPr>
      <w:r w:rsidRPr="007F6F86">
        <w:rPr>
          <w:rFonts w:cstheme="minorHAnsi"/>
          <w:b/>
          <w:sz w:val="24"/>
          <w:szCs w:val="24"/>
          <w:u w:val="single"/>
        </w:rPr>
        <w:t>Other responsibilities and tasks</w:t>
      </w:r>
    </w:p>
    <w:p w14:paraId="2997E71C"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Manage a caseload</w:t>
      </w:r>
    </w:p>
    <w:p w14:paraId="4389E0FB"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Maintain and monitor records of all cases</w:t>
      </w:r>
    </w:p>
    <w:p w14:paraId="1B88E5C9"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Follow procedures and protocols with other services so that the safety of clients is kept central to any process</w:t>
      </w:r>
    </w:p>
    <w:p w14:paraId="6DE4195F" w14:textId="39DE613A" w:rsidR="001F2C6C" w:rsidRPr="007F6F86" w:rsidRDefault="001F2C6C" w:rsidP="00322EF3">
      <w:pPr>
        <w:pStyle w:val="ListParagraph"/>
        <w:numPr>
          <w:ilvl w:val="0"/>
          <w:numId w:val="7"/>
        </w:numPr>
        <w:rPr>
          <w:rFonts w:cstheme="minorHAnsi"/>
          <w:sz w:val="24"/>
          <w:szCs w:val="24"/>
        </w:rPr>
      </w:pPr>
      <w:r w:rsidRPr="007F6F86">
        <w:rPr>
          <w:rFonts w:cstheme="minorHAnsi"/>
          <w:sz w:val="24"/>
          <w:szCs w:val="24"/>
        </w:rPr>
        <w:lastRenderedPageBreak/>
        <w:t>Be a proactive part of the Nightingale project (a whole system response to supporting the loved ones of victims/survivors) collaborating and working in partnership with Nightingale project members</w:t>
      </w:r>
    </w:p>
    <w:p w14:paraId="62AE4B0B"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Note and feedback to other agencies any consistent difficulties clients are having accessing their service</w:t>
      </w:r>
    </w:p>
    <w:p w14:paraId="5381D6D0"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Contribute to the development of service policies, protocols, guidel</w:t>
      </w:r>
      <w:r w:rsidR="003C657E" w:rsidRPr="007F6F86">
        <w:rPr>
          <w:rFonts w:cstheme="minorHAnsi"/>
          <w:sz w:val="24"/>
          <w:szCs w:val="24"/>
        </w:rPr>
        <w:t>ines and strategies within area</w:t>
      </w:r>
      <w:r w:rsidRPr="007F6F86">
        <w:rPr>
          <w:rFonts w:cstheme="minorHAnsi"/>
          <w:sz w:val="24"/>
          <w:szCs w:val="24"/>
        </w:rPr>
        <w:t>s of practice as necessary</w:t>
      </w:r>
    </w:p>
    <w:p w14:paraId="371AC008" w14:textId="785D5E0C"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Develop and maintain effective communication systems with key partners including the police, CPS, court services, education, and primary care trust (mental and sexual health) Victim support, Witness Service, voluntary sector organisations</w:t>
      </w:r>
    </w:p>
    <w:p w14:paraId="1845BDEA" w14:textId="30EDDABC"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 xml:space="preserve">Develop a clear understanding of the myths and facts of sexual violence, and the </w:t>
      </w:r>
      <w:r w:rsidR="004A08AE" w:rsidRPr="007F6F86">
        <w:rPr>
          <w:rFonts w:cstheme="minorHAnsi"/>
          <w:sz w:val="24"/>
          <w:szCs w:val="24"/>
        </w:rPr>
        <w:t>long-term</w:t>
      </w:r>
      <w:r w:rsidRPr="007F6F86">
        <w:rPr>
          <w:rFonts w:cstheme="minorHAnsi"/>
          <w:sz w:val="24"/>
          <w:szCs w:val="24"/>
        </w:rPr>
        <w:t xml:space="preserve"> mental health effects of sexual violence, self-harm, suicidal feelings and attempts</w:t>
      </w:r>
    </w:p>
    <w:p w14:paraId="469366AA"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Ensure awareness of resources available regarding interpreters, signers etc.</w:t>
      </w:r>
    </w:p>
    <w:p w14:paraId="1FD66B7D"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carry out routine administrative procedures</w:t>
      </w:r>
    </w:p>
    <w:p w14:paraId="7FE66B2E"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provide office cover when needed</w:t>
      </w:r>
    </w:p>
    <w:p w14:paraId="45AABC92"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 xml:space="preserve">To attend appropriate training courses, workshops or other events within the resources of </w:t>
      </w:r>
      <w:r w:rsidR="001E1EF3" w:rsidRPr="007F6F86">
        <w:rPr>
          <w:rFonts w:cstheme="minorHAnsi"/>
          <w:sz w:val="24"/>
          <w:szCs w:val="24"/>
        </w:rPr>
        <w:t>G</w:t>
      </w:r>
      <w:r w:rsidRPr="007F6F86">
        <w:rPr>
          <w:rFonts w:cstheme="minorHAnsi"/>
          <w:sz w:val="24"/>
          <w:szCs w:val="24"/>
        </w:rPr>
        <w:t>MRC when requested to do so by the Manager</w:t>
      </w:r>
    </w:p>
    <w:p w14:paraId="4211066E"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liaise with other services</w:t>
      </w:r>
    </w:p>
    <w:p w14:paraId="22307830"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attend and contribute to regular staff/team meetings</w:t>
      </w:r>
    </w:p>
    <w:p w14:paraId="387F9531"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attend appraisals</w:t>
      </w:r>
    </w:p>
    <w:p w14:paraId="118B44C8"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To undertake any other reasonable duties as and when required</w:t>
      </w:r>
    </w:p>
    <w:p w14:paraId="26DA672D" w14:textId="77777777" w:rsidR="00322EF3" w:rsidRPr="007F6F86" w:rsidRDefault="00322EF3">
      <w:pPr>
        <w:rPr>
          <w:rFonts w:cstheme="minorHAnsi"/>
          <w:sz w:val="24"/>
          <w:szCs w:val="24"/>
        </w:rPr>
      </w:pPr>
    </w:p>
    <w:p w14:paraId="23B4FDDE" w14:textId="77777777" w:rsidR="00322EF3" w:rsidRPr="007F6F86" w:rsidRDefault="00322EF3">
      <w:pPr>
        <w:rPr>
          <w:rFonts w:cstheme="minorHAnsi"/>
          <w:sz w:val="24"/>
          <w:szCs w:val="24"/>
        </w:rPr>
      </w:pPr>
    </w:p>
    <w:p w14:paraId="717C034A" w14:textId="77777777" w:rsidR="00322EF3" w:rsidRPr="007F6F86" w:rsidRDefault="00322EF3">
      <w:pPr>
        <w:rPr>
          <w:rFonts w:cstheme="minorHAnsi"/>
          <w:sz w:val="24"/>
          <w:szCs w:val="24"/>
        </w:rPr>
      </w:pPr>
    </w:p>
    <w:p w14:paraId="3D971F53" w14:textId="77777777" w:rsidR="00322EF3" w:rsidRPr="007F6F86" w:rsidRDefault="00322EF3">
      <w:pPr>
        <w:rPr>
          <w:rFonts w:cstheme="minorHAnsi"/>
          <w:sz w:val="24"/>
          <w:szCs w:val="24"/>
        </w:rPr>
      </w:pPr>
    </w:p>
    <w:p w14:paraId="69998D4A" w14:textId="77777777" w:rsidR="00322EF3" w:rsidRPr="007F6F86" w:rsidRDefault="00322EF3">
      <w:pPr>
        <w:rPr>
          <w:rFonts w:cstheme="minorHAnsi"/>
          <w:sz w:val="24"/>
          <w:szCs w:val="24"/>
        </w:rPr>
      </w:pPr>
    </w:p>
    <w:p w14:paraId="42CE3D6E" w14:textId="77777777" w:rsidR="00665E9E" w:rsidRPr="007F6F86" w:rsidRDefault="00665E9E" w:rsidP="00665E9E">
      <w:pPr>
        <w:pStyle w:val="Title"/>
        <w:rPr>
          <w:rFonts w:asciiTheme="minorHAnsi" w:hAnsiTheme="minorHAnsi" w:cstheme="minorHAnsi"/>
          <w:sz w:val="24"/>
          <w:szCs w:val="24"/>
        </w:rPr>
      </w:pPr>
    </w:p>
    <w:p w14:paraId="7D176DDD" w14:textId="77777777" w:rsidR="00665E9E" w:rsidRPr="007F6F86" w:rsidRDefault="00665E9E" w:rsidP="00665E9E">
      <w:pPr>
        <w:pStyle w:val="Title"/>
        <w:rPr>
          <w:rFonts w:asciiTheme="minorHAnsi" w:hAnsiTheme="minorHAnsi" w:cstheme="minorHAnsi"/>
          <w:sz w:val="24"/>
          <w:szCs w:val="24"/>
        </w:rPr>
      </w:pPr>
    </w:p>
    <w:p w14:paraId="06DEAD60" w14:textId="77777777" w:rsidR="00665E9E" w:rsidRPr="007F6F86" w:rsidRDefault="00665E9E" w:rsidP="00665E9E">
      <w:pPr>
        <w:pStyle w:val="Title"/>
        <w:rPr>
          <w:rFonts w:asciiTheme="minorHAnsi" w:hAnsiTheme="minorHAnsi" w:cstheme="minorHAnsi"/>
          <w:sz w:val="24"/>
          <w:szCs w:val="24"/>
        </w:rPr>
      </w:pPr>
    </w:p>
    <w:p w14:paraId="27ADF98B" w14:textId="77777777" w:rsidR="00665E9E" w:rsidRPr="007F6F86" w:rsidRDefault="00665E9E" w:rsidP="00665E9E">
      <w:pPr>
        <w:pStyle w:val="Title"/>
        <w:rPr>
          <w:rFonts w:asciiTheme="minorHAnsi" w:hAnsiTheme="minorHAnsi" w:cstheme="minorHAnsi"/>
          <w:sz w:val="24"/>
          <w:szCs w:val="24"/>
        </w:rPr>
      </w:pPr>
    </w:p>
    <w:p w14:paraId="584B0FC7" w14:textId="77777777" w:rsidR="00665E9E" w:rsidRPr="007F6F86" w:rsidRDefault="00665E9E" w:rsidP="00665E9E">
      <w:pPr>
        <w:pStyle w:val="Title"/>
        <w:rPr>
          <w:rFonts w:asciiTheme="minorHAnsi" w:hAnsiTheme="minorHAnsi" w:cstheme="minorHAnsi"/>
          <w:sz w:val="24"/>
          <w:szCs w:val="24"/>
        </w:rPr>
      </w:pPr>
    </w:p>
    <w:p w14:paraId="52A92DAB" w14:textId="77777777" w:rsidR="00665E9E" w:rsidRPr="007F6F86" w:rsidRDefault="00665E9E" w:rsidP="00665E9E">
      <w:pPr>
        <w:pStyle w:val="Title"/>
        <w:rPr>
          <w:rFonts w:asciiTheme="minorHAnsi" w:hAnsiTheme="minorHAnsi" w:cstheme="minorHAnsi"/>
          <w:sz w:val="24"/>
          <w:szCs w:val="24"/>
        </w:rPr>
      </w:pPr>
    </w:p>
    <w:p w14:paraId="3F49D3EF" w14:textId="77777777" w:rsidR="00665E9E" w:rsidRPr="007F6F86" w:rsidRDefault="00665E9E" w:rsidP="00665E9E">
      <w:pPr>
        <w:pStyle w:val="Title"/>
        <w:rPr>
          <w:rFonts w:asciiTheme="minorHAnsi" w:hAnsiTheme="minorHAnsi" w:cstheme="minorHAnsi"/>
          <w:sz w:val="24"/>
          <w:szCs w:val="24"/>
        </w:rPr>
      </w:pPr>
    </w:p>
    <w:p w14:paraId="0E54575C" w14:textId="77777777" w:rsidR="00665E9E" w:rsidRPr="007F6F86" w:rsidRDefault="00665E9E" w:rsidP="00665E9E">
      <w:pPr>
        <w:pStyle w:val="Title"/>
        <w:rPr>
          <w:rFonts w:asciiTheme="minorHAnsi" w:hAnsiTheme="minorHAnsi" w:cstheme="minorHAnsi"/>
          <w:sz w:val="24"/>
          <w:szCs w:val="24"/>
        </w:rPr>
      </w:pPr>
    </w:p>
    <w:p w14:paraId="17BAEC52" w14:textId="538796D3" w:rsidR="00665E9E" w:rsidRPr="007F6F86" w:rsidRDefault="00842D91" w:rsidP="00665E9E">
      <w:pPr>
        <w:pStyle w:val="Title"/>
        <w:rPr>
          <w:rFonts w:asciiTheme="minorHAnsi" w:hAnsiTheme="minorHAnsi" w:cstheme="minorHAnsi"/>
          <w:sz w:val="24"/>
          <w:szCs w:val="24"/>
        </w:rPr>
      </w:pPr>
      <w:r>
        <w:rPr>
          <w:rFonts w:asciiTheme="minorHAnsi" w:hAnsiTheme="minorHAnsi" w:cstheme="minorHAnsi"/>
          <w:sz w:val="24"/>
          <w:szCs w:val="24"/>
        </w:rPr>
        <w:lastRenderedPageBreak/>
        <w:t>PERSON SPECIFICATION</w:t>
      </w:r>
    </w:p>
    <w:p w14:paraId="7908C6C0" w14:textId="77777777" w:rsidR="00665E9E" w:rsidRPr="007F6F86" w:rsidRDefault="00665E9E" w:rsidP="00665E9E">
      <w:pPr>
        <w:pStyle w:val="Title"/>
        <w:rPr>
          <w:rFonts w:asciiTheme="minorHAnsi" w:hAnsiTheme="minorHAnsi" w:cstheme="minorHAnsi"/>
          <w:sz w:val="24"/>
          <w:szCs w:val="24"/>
        </w:rPr>
      </w:pPr>
    </w:p>
    <w:tbl>
      <w:tblPr>
        <w:tblW w:w="90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850"/>
        <w:gridCol w:w="940"/>
      </w:tblGrid>
      <w:tr w:rsidR="00665E9E" w:rsidRPr="007F6F86" w14:paraId="23222D6B" w14:textId="77777777" w:rsidTr="00665E9E">
        <w:trPr>
          <w:trHeight w:val="535"/>
        </w:trPr>
        <w:tc>
          <w:tcPr>
            <w:tcW w:w="7228" w:type="dxa"/>
            <w:vMerge w:val="restart"/>
            <w:tcBorders>
              <w:top w:val="single" w:sz="4" w:space="0" w:color="000000"/>
              <w:left w:val="single" w:sz="4" w:space="0" w:color="000000"/>
              <w:bottom w:val="single" w:sz="4" w:space="0" w:color="000000"/>
              <w:right w:val="single" w:sz="4" w:space="0" w:color="000000"/>
            </w:tcBorders>
            <w:hideMark/>
          </w:tcPr>
          <w:p w14:paraId="60BDA018" w14:textId="77777777" w:rsidR="00665E9E" w:rsidRPr="007F6F86" w:rsidRDefault="00665E9E">
            <w:pPr>
              <w:pStyle w:val="TableParagraph"/>
              <w:rPr>
                <w:rFonts w:asciiTheme="minorHAnsi" w:hAnsiTheme="minorHAnsi" w:cstheme="minorHAnsi"/>
                <w:sz w:val="24"/>
                <w:szCs w:val="24"/>
              </w:rPr>
            </w:pPr>
            <w:r w:rsidRPr="007F6F86">
              <w:rPr>
                <w:rFonts w:asciiTheme="minorHAnsi" w:hAnsiTheme="minorHAnsi" w:cstheme="minorHAnsi"/>
                <w:sz w:val="24"/>
                <w:szCs w:val="24"/>
              </w:rPr>
              <w:t>Any</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offers</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appointment</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will</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be conditional</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on staff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committing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 completing training in those areas deemed essential to the post</w:t>
            </w:r>
          </w:p>
        </w:tc>
        <w:tc>
          <w:tcPr>
            <w:tcW w:w="1790" w:type="dxa"/>
            <w:gridSpan w:val="2"/>
            <w:tcBorders>
              <w:top w:val="single" w:sz="4" w:space="0" w:color="000000"/>
              <w:left w:val="single" w:sz="4" w:space="0" w:color="000000"/>
              <w:bottom w:val="single" w:sz="4" w:space="0" w:color="000000"/>
              <w:right w:val="single" w:sz="4" w:space="0" w:color="000000"/>
            </w:tcBorders>
            <w:hideMark/>
          </w:tcPr>
          <w:p w14:paraId="65B3ABBB" w14:textId="77777777" w:rsidR="00665E9E" w:rsidRPr="007F6F86" w:rsidRDefault="00665E9E">
            <w:pPr>
              <w:pStyle w:val="TableParagraph"/>
              <w:spacing w:line="248" w:lineRule="exact"/>
              <w:rPr>
                <w:rFonts w:asciiTheme="minorHAnsi" w:hAnsiTheme="minorHAnsi" w:cstheme="minorHAnsi"/>
                <w:b/>
                <w:sz w:val="24"/>
                <w:szCs w:val="24"/>
              </w:rPr>
            </w:pPr>
            <w:r w:rsidRPr="007F6F86">
              <w:rPr>
                <w:rFonts w:asciiTheme="minorHAnsi" w:hAnsiTheme="minorHAnsi" w:cstheme="minorHAnsi"/>
                <w:b/>
                <w:sz w:val="24"/>
                <w:szCs w:val="24"/>
              </w:rPr>
              <w:t>E is essential</w:t>
            </w:r>
          </w:p>
          <w:p w14:paraId="38D01E2B" w14:textId="77777777" w:rsidR="00665E9E" w:rsidRPr="007F6F86" w:rsidRDefault="00665E9E">
            <w:pPr>
              <w:pStyle w:val="TableParagraph"/>
              <w:spacing w:line="248" w:lineRule="exact"/>
              <w:rPr>
                <w:rFonts w:asciiTheme="minorHAnsi" w:hAnsiTheme="minorHAnsi" w:cstheme="minorHAnsi"/>
                <w:sz w:val="24"/>
                <w:szCs w:val="24"/>
              </w:rPr>
            </w:pPr>
            <w:r w:rsidRPr="007F6F86">
              <w:rPr>
                <w:rFonts w:asciiTheme="minorHAnsi" w:hAnsiTheme="minorHAnsi" w:cstheme="minorHAnsi"/>
                <w:b/>
                <w:sz w:val="24"/>
                <w:szCs w:val="24"/>
              </w:rPr>
              <w:t>D is desirable</w:t>
            </w:r>
          </w:p>
        </w:tc>
      </w:tr>
      <w:tr w:rsidR="00665E9E" w:rsidRPr="007F6F86" w14:paraId="24FA9BFB" w14:textId="77777777" w:rsidTr="00665E9E">
        <w:trPr>
          <w:trHeight w:val="303"/>
        </w:trPr>
        <w:tc>
          <w:tcPr>
            <w:tcW w:w="7228" w:type="dxa"/>
            <w:vMerge/>
            <w:tcBorders>
              <w:top w:val="single" w:sz="4" w:space="0" w:color="000000"/>
              <w:left w:val="single" w:sz="4" w:space="0" w:color="000000"/>
              <w:bottom w:val="single" w:sz="4" w:space="0" w:color="000000"/>
              <w:right w:val="single" w:sz="4" w:space="0" w:color="000000"/>
            </w:tcBorders>
            <w:vAlign w:val="center"/>
            <w:hideMark/>
          </w:tcPr>
          <w:p w14:paraId="71351485" w14:textId="77777777" w:rsidR="00665E9E" w:rsidRPr="007F6F86" w:rsidRDefault="00665E9E">
            <w:pPr>
              <w:rPr>
                <w:rFonts w:eastAsia="Calibri" w:cstheme="minorHAnsi"/>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14:paraId="1C612A6E" w14:textId="77777777" w:rsidR="00665E9E" w:rsidRPr="007F6F86" w:rsidRDefault="00665E9E">
            <w:pPr>
              <w:pStyle w:val="TableParagraph"/>
              <w:spacing w:line="249" w:lineRule="exact"/>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56A57808"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011B3977"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3D3EB431" w14:textId="08FA6FB8" w:rsidR="00665E9E" w:rsidRPr="007F6F86" w:rsidRDefault="000E3558" w:rsidP="000E3558">
            <w:pPr>
              <w:pStyle w:val="TableParagraph"/>
              <w:spacing w:line="218" w:lineRule="exact"/>
              <w:ind w:left="0"/>
              <w:rPr>
                <w:rFonts w:asciiTheme="minorHAnsi" w:hAnsiTheme="minorHAnsi" w:cstheme="minorHAnsi"/>
                <w:b/>
                <w:sz w:val="24"/>
                <w:szCs w:val="24"/>
              </w:rPr>
            </w:pPr>
            <w:r>
              <w:rPr>
                <w:rFonts w:asciiTheme="minorHAnsi" w:hAnsiTheme="minorHAnsi" w:cstheme="minorHAnsi"/>
                <w:b/>
                <w:sz w:val="24"/>
                <w:szCs w:val="24"/>
              </w:rPr>
              <w:t xml:space="preserve"> E</w:t>
            </w:r>
            <w:r w:rsidR="00665E9E" w:rsidRPr="007F6F86">
              <w:rPr>
                <w:rFonts w:asciiTheme="minorHAnsi" w:hAnsiTheme="minorHAnsi" w:cstheme="minorHAnsi"/>
                <w:b/>
                <w:sz w:val="24"/>
                <w:szCs w:val="24"/>
              </w:rPr>
              <w:t>ducation,</w:t>
            </w:r>
            <w:r w:rsidR="00665E9E" w:rsidRPr="007F6F86">
              <w:rPr>
                <w:rFonts w:asciiTheme="minorHAnsi" w:hAnsiTheme="minorHAnsi" w:cstheme="minorHAnsi"/>
                <w:b/>
                <w:spacing w:val="-7"/>
                <w:sz w:val="24"/>
                <w:szCs w:val="24"/>
              </w:rPr>
              <w:t xml:space="preserve"> </w:t>
            </w:r>
            <w:r w:rsidR="00665E9E" w:rsidRPr="007F6F86">
              <w:rPr>
                <w:rFonts w:asciiTheme="minorHAnsi" w:hAnsiTheme="minorHAnsi" w:cstheme="minorHAnsi"/>
                <w:b/>
                <w:sz w:val="24"/>
                <w:szCs w:val="24"/>
              </w:rPr>
              <w:t>qualifications</w:t>
            </w:r>
            <w:r w:rsidR="00665E9E" w:rsidRPr="007F6F86">
              <w:rPr>
                <w:rFonts w:asciiTheme="minorHAnsi" w:hAnsiTheme="minorHAnsi" w:cstheme="minorHAnsi"/>
                <w:b/>
                <w:spacing w:val="-6"/>
                <w:sz w:val="24"/>
                <w:szCs w:val="24"/>
              </w:rPr>
              <w:t xml:space="preserve"> </w:t>
            </w:r>
            <w:r w:rsidR="00665E9E" w:rsidRPr="007F6F86">
              <w:rPr>
                <w:rFonts w:asciiTheme="minorHAnsi" w:hAnsiTheme="minorHAnsi" w:cstheme="minorHAnsi"/>
                <w:b/>
                <w:sz w:val="24"/>
                <w:szCs w:val="24"/>
              </w:rPr>
              <w:t>and</w:t>
            </w:r>
            <w:r w:rsidR="00665E9E" w:rsidRPr="007F6F86">
              <w:rPr>
                <w:rFonts w:asciiTheme="minorHAnsi" w:hAnsiTheme="minorHAnsi" w:cstheme="minorHAnsi"/>
                <w:b/>
                <w:spacing w:val="-6"/>
                <w:sz w:val="24"/>
                <w:szCs w:val="24"/>
              </w:rPr>
              <w:t xml:space="preserve"> </w:t>
            </w:r>
            <w:r w:rsidR="00665E9E" w:rsidRPr="007F6F86">
              <w:rPr>
                <w:rFonts w:asciiTheme="minorHAnsi" w:hAnsiTheme="minorHAnsi" w:cstheme="minorHAnsi"/>
                <w:b/>
                <w:sz w:val="24"/>
                <w:szCs w:val="24"/>
              </w:rPr>
              <w:t xml:space="preserve">training </w:t>
            </w:r>
            <w:r w:rsidR="00665E9E" w:rsidRPr="007F6F86">
              <w:rPr>
                <w:rFonts w:asciiTheme="minorHAnsi" w:hAnsiTheme="minorHAnsi" w:cstheme="minorHAnsi"/>
                <w:b/>
                <w:spacing w:val="-2"/>
                <w:sz w:val="24"/>
                <w:szCs w:val="24"/>
              </w:rPr>
              <w:t>(essential)</w:t>
            </w:r>
          </w:p>
        </w:tc>
        <w:tc>
          <w:tcPr>
            <w:tcW w:w="850" w:type="dxa"/>
            <w:tcBorders>
              <w:top w:val="single" w:sz="4" w:space="0" w:color="000000"/>
              <w:left w:val="single" w:sz="4" w:space="0" w:color="000000"/>
              <w:bottom w:val="single" w:sz="4" w:space="0" w:color="000000"/>
              <w:right w:val="single" w:sz="4" w:space="0" w:color="000000"/>
            </w:tcBorders>
            <w:hideMark/>
          </w:tcPr>
          <w:p w14:paraId="299384A2" w14:textId="77777777" w:rsidR="00665E9E" w:rsidRPr="007F6F86" w:rsidRDefault="00D641C8">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 xml:space="preserve"> </w:t>
            </w:r>
          </w:p>
        </w:tc>
        <w:tc>
          <w:tcPr>
            <w:tcW w:w="940" w:type="dxa"/>
            <w:tcBorders>
              <w:top w:val="single" w:sz="4" w:space="0" w:color="000000"/>
              <w:left w:val="single" w:sz="4" w:space="0" w:color="000000"/>
              <w:bottom w:val="single" w:sz="4" w:space="0" w:color="000000"/>
              <w:right w:val="single" w:sz="4" w:space="0" w:color="000000"/>
            </w:tcBorders>
          </w:tcPr>
          <w:p w14:paraId="1B54039C"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7158BE75"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0C7829C7" w14:textId="0A9C8DEF" w:rsidR="00665E9E" w:rsidRPr="007F6F86" w:rsidRDefault="000E3558" w:rsidP="00842D91">
            <w:pPr>
              <w:pStyle w:val="TableParagraph"/>
              <w:spacing w:line="218" w:lineRule="exact"/>
              <w:ind w:left="0"/>
              <w:rPr>
                <w:rFonts w:asciiTheme="minorHAnsi" w:hAnsiTheme="minorHAnsi" w:cstheme="minorHAnsi"/>
                <w:sz w:val="24"/>
                <w:szCs w:val="24"/>
              </w:rPr>
            </w:pPr>
            <w:r>
              <w:rPr>
                <w:rFonts w:asciiTheme="minorHAnsi" w:hAnsiTheme="minorHAnsi" w:cstheme="minorHAnsi"/>
                <w:sz w:val="24"/>
                <w:szCs w:val="24"/>
              </w:rPr>
              <w:t xml:space="preserve"> </w:t>
            </w:r>
            <w:r w:rsidR="00665E9E" w:rsidRPr="007F6F86">
              <w:rPr>
                <w:rFonts w:asciiTheme="minorHAnsi" w:hAnsiTheme="minorHAnsi" w:cstheme="minorHAnsi"/>
                <w:sz w:val="24"/>
                <w:szCs w:val="24"/>
              </w:rPr>
              <w:t>Educated to degree level or above</w:t>
            </w:r>
          </w:p>
        </w:tc>
        <w:tc>
          <w:tcPr>
            <w:tcW w:w="850" w:type="dxa"/>
            <w:tcBorders>
              <w:top w:val="single" w:sz="4" w:space="0" w:color="000000"/>
              <w:left w:val="single" w:sz="4" w:space="0" w:color="000000"/>
              <w:bottom w:val="single" w:sz="4" w:space="0" w:color="000000"/>
              <w:right w:val="single" w:sz="4" w:space="0" w:color="000000"/>
            </w:tcBorders>
            <w:hideMark/>
          </w:tcPr>
          <w:p w14:paraId="78E77CD3" w14:textId="55AA6A6A" w:rsidR="00665E9E" w:rsidRPr="007F6F86" w:rsidRDefault="00752DDE">
            <w:pPr>
              <w:pStyle w:val="TableParagraph"/>
              <w:ind w:left="0"/>
              <w:rPr>
                <w:rFonts w:asciiTheme="minorHAnsi" w:hAnsiTheme="minorHAnsi" w:cstheme="minorHAnsi"/>
                <w:sz w:val="24"/>
                <w:szCs w:val="24"/>
              </w:rPr>
            </w:pPr>
            <w:r>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63ACA592"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23E07F8E" w14:textId="77777777" w:rsidTr="00665E9E">
        <w:trPr>
          <w:trHeight w:val="440"/>
        </w:trPr>
        <w:tc>
          <w:tcPr>
            <w:tcW w:w="7228" w:type="dxa"/>
            <w:tcBorders>
              <w:top w:val="single" w:sz="4" w:space="0" w:color="000000"/>
              <w:left w:val="single" w:sz="4" w:space="0" w:color="000000"/>
              <w:bottom w:val="single" w:sz="4" w:space="0" w:color="000000"/>
              <w:right w:val="single" w:sz="4" w:space="0" w:color="000000"/>
            </w:tcBorders>
            <w:hideMark/>
          </w:tcPr>
          <w:p w14:paraId="748F8856" w14:textId="77777777" w:rsidR="00665E9E" w:rsidRPr="007F6F86" w:rsidRDefault="001E1EF3">
            <w:pPr>
              <w:pStyle w:val="TableParagraph"/>
              <w:spacing w:before="1" w:line="201" w:lineRule="exact"/>
              <w:ind w:left="0"/>
              <w:rPr>
                <w:rFonts w:asciiTheme="minorHAnsi" w:hAnsiTheme="minorHAnsi" w:cstheme="minorHAnsi"/>
                <w:sz w:val="24"/>
                <w:szCs w:val="24"/>
              </w:rPr>
            </w:pPr>
            <w:r w:rsidRPr="007F6F86">
              <w:rPr>
                <w:rFonts w:asciiTheme="minorHAnsi" w:hAnsiTheme="minorHAnsi" w:cstheme="minorHAnsi"/>
                <w:sz w:val="24"/>
                <w:szCs w:val="24"/>
              </w:rPr>
              <w:t xml:space="preserve"> ISVA qualification</w:t>
            </w:r>
          </w:p>
        </w:tc>
        <w:tc>
          <w:tcPr>
            <w:tcW w:w="850" w:type="dxa"/>
            <w:tcBorders>
              <w:top w:val="single" w:sz="4" w:space="0" w:color="000000"/>
              <w:left w:val="single" w:sz="4" w:space="0" w:color="000000"/>
              <w:bottom w:val="single" w:sz="4" w:space="0" w:color="000000"/>
              <w:right w:val="single" w:sz="4" w:space="0" w:color="000000"/>
            </w:tcBorders>
            <w:hideMark/>
          </w:tcPr>
          <w:p w14:paraId="416E3292" w14:textId="32FDC41F" w:rsidR="00665E9E" w:rsidRPr="007F6F86" w:rsidRDefault="00665E9E" w:rsidP="00752DDE">
            <w:pPr>
              <w:pStyle w:val="TableParagraph"/>
              <w:spacing w:line="264" w:lineRule="exact"/>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3B96D119" w14:textId="5F9D988E" w:rsidR="00665E9E" w:rsidRPr="007F6F86" w:rsidRDefault="000E3558" w:rsidP="000E3558">
            <w:pPr>
              <w:pStyle w:val="TableParagraph"/>
              <w:spacing w:line="264" w:lineRule="exact"/>
              <w:ind w:left="0"/>
              <w:rPr>
                <w:rFonts w:asciiTheme="minorHAnsi" w:hAnsiTheme="minorHAnsi" w:cstheme="minorHAnsi"/>
                <w:sz w:val="24"/>
                <w:szCs w:val="24"/>
              </w:rPr>
            </w:pPr>
            <w:r>
              <w:rPr>
                <w:rFonts w:asciiTheme="minorHAnsi" w:hAnsiTheme="minorHAnsi" w:cstheme="minorHAnsi"/>
                <w:sz w:val="24"/>
                <w:szCs w:val="24"/>
              </w:rPr>
              <w:t>D</w:t>
            </w:r>
          </w:p>
        </w:tc>
      </w:tr>
      <w:tr w:rsidR="00665E9E" w:rsidRPr="007F6F86" w14:paraId="609C1601"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768A2B65" w14:textId="77777777" w:rsidR="00665E9E" w:rsidRPr="007F6F86" w:rsidRDefault="00665E9E">
            <w:pPr>
              <w:pStyle w:val="TableParagraph"/>
              <w:spacing w:line="218" w:lineRule="exact"/>
              <w:rPr>
                <w:rFonts w:asciiTheme="minorHAnsi" w:hAnsiTheme="minorHAnsi" w:cstheme="minorHAnsi"/>
                <w:b/>
                <w:sz w:val="24"/>
                <w:szCs w:val="24"/>
              </w:rPr>
            </w:pPr>
            <w:r w:rsidRPr="007F6F86">
              <w:rPr>
                <w:rFonts w:asciiTheme="minorHAnsi" w:hAnsiTheme="minorHAnsi" w:cstheme="minorHAnsi"/>
                <w:b/>
                <w:sz w:val="24"/>
                <w:szCs w:val="24"/>
              </w:rPr>
              <w:t>Employment</w:t>
            </w:r>
            <w:r w:rsidRPr="007F6F86">
              <w:rPr>
                <w:rFonts w:asciiTheme="minorHAnsi" w:hAnsiTheme="minorHAnsi" w:cstheme="minorHAnsi"/>
                <w:b/>
                <w:spacing w:val="-10"/>
                <w:sz w:val="24"/>
                <w:szCs w:val="24"/>
              </w:rPr>
              <w:t xml:space="preserve"> </w:t>
            </w:r>
            <w:r w:rsidRPr="007F6F86">
              <w:rPr>
                <w:rFonts w:asciiTheme="minorHAnsi" w:hAnsiTheme="minorHAnsi" w:cstheme="minorHAnsi"/>
                <w:b/>
                <w:spacing w:val="-2"/>
                <w:sz w:val="24"/>
                <w:szCs w:val="24"/>
              </w:rPr>
              <w:t>History</w:t>
            </w:r>
          </w:p>
        </w:tc>
        <w:tc>
          <w:tcPr>
            <w:tcW w:w="850" w:type="dxa"/>
            <w:tcBorders>
              <w:top w:val="single" w:sz="4" w:space="0" w:color="000000"/>
              <w:left w:val="single" w:sz="4" w:space="0" w:color="000000"/>
              <w:bottom w:val="single" w:sz="4" w:space="0" w:color="000000"/>
              <w:right w:val="single" w:sz="4" w:space="0" w:color="000000"/>
            </w:tcBorders>
          </w:tcPr>
          <w:p w14:paraId="2DAFC677"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4B5D97F9"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7B71D107"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5F050971"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Relevant</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previous</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or</w:t>
            </w:r>
            <w:r w:rsidRPr="007F6F86">
              <w:rPr>
                <w:rFonts w:asciiTheme="minorHAnsi" w:hAnsiTheme="minorHAnsi" w:cstheme="minorHAnsi"/>
                <w:spacing w:val="-1"/>
                <w:sz w:val="24"/>
                <w:szCs w:val="24"/>
              </w:rPr>
              <w:t xml:space="preserve"> </w:t>
            </w:r>
            <w:r w:rsidRPr="007F6F86">
              <w:rPr>
                <w:rFonts w:asciiTheme="minorHAnsi" w:hAnsiTheme="minorHAnsi" w:cstheme="minorHAnsi"/>
                <w:sz w:val="24"/>
                <w:szCs w:val="24"/>
              </w:rPr>
              <w:t>current</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employment</w:t>
            </w:r>
            <w:r w:rsidRPr="007F6F86">
              <w:rPr>
                <w:rFonts w:asciiTheme="minorHAnsi" w:hAnsiTheme="minorHAnsi" w:cstheme="minorHAnsi"/>
                <w:spacing w:val="-3"/>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480F29" w14:textId="65899F93" w:rsidR="00665E9E" w:rsidRPr="007F6F86" w:rsidRDefault="00752DDE" w:rsidP="00752DDE">
            <w:pPr>
              <w:pStyle w:val="TableParagraph"/>
              <w:spacing w:line="249" w:lineRule="exact"/>
              <w:ind w:left="0"/>
              <w:rPr>
                <w:rFonts w:asciiTheme="minorHAnsi" w:hAnsiTheme="minorHAnsi" w:cstheme="minorHAnsi"/>
                <w:sz w:val="24"/>
                <w:szCs w:val="24"/>
              </w:rPr>
            </w:pPr>
            <w:r>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6A7A934D" w14:textId="77777777" w:rsidR="00665E9E" w:rsidRPr="007F6F86" w:rsidRDefault="00665E9E">
            <w:pPr>
              <w:pStyle w:val="TableParagraph"/>
              <w:spacing w:line="249" w:lineRule="exact"/>
              <w:rPr>
                <w:rFonts w:asciiTheme="minorHAnsi" w:hAnsiTheme="minorHAnsi" w:cstheme="minorHAnsi"/>
                <w:color w:val="8EAADB" w:themeColor="accent5" w:themeTint="99"/>
                <w:sz w:val="24"/>
                <w:szCs w:val="24"/>
              </w:rPr>
            </w:pPr>
          </w:p>
        </w:tc>
      </w:tr>
      <w:tr w:rsidR="00665E9E" w:rsidRPr="007F6F86" w14:paraId="0740D008" w14:textId="77777777" w:rsidTr="00665E9E">
        <w:trPr>
          <w:trHeight w:val="265"/>
        </w:trPr>
        <w:tc>
          <w:tcPr>
            <w:tcW w:w="7228" w:type="dxa"/>
            <w:tcBorders>
              <w:top w:val="single" w:sz="4" w:space="0" w:color="000000"/>
              <w:left w:val="single" w:sz="4" w:space="0" w:color="000000"/>
              <w:bottom w:val="single" w:sz="4" w:space="0" w:color="000000"/>
              <w:right w:val="single" w:sz="4" w:space="0" w:color="000000"/>
            </w:tcBorders>
          </w:tcPr>
          <w:p w14:paraId="586CF480" w14:textId="77777777" w:rsidR="00665E9E" w:rsidRPr="007F6F86" w:rsidRDefault="00665E9E">
            <w:pPr>
              <w:pStyle w:val="TableParagraph"/>
              <w:ind w:left="0"/>
              <w:rPr>
                <w:rFonts w:asciiTheme="minorHAnsi" w:hAnsiTheme="minorHAnsi" w:cstheme="minorHAnsi"/>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6ECAF2F"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2109925D"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273E129D"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5C797901" w14:textId="77777777" w:rsidR="00665E9E" w:rsidRPr="007F6F86" w:rsidRDefault="00665E9E">
            <w:pPr>
              <w:pStyle w:val="TableParagraph"/>
              <w:spacing w:line="218" w:lineRule="exact"/>
              <w:rPr>
                <w:rFonts w:asciiTheme="minorHAnsi" w:hAnsiTheme="minorHAnsi" w:cstheme="minorHAnsi"/>
                <w:b/>
                <w:sz w:val="24"/>
                <w:szCs w:val="24"/>
              </w:rPr>
            </w:pPr>
            <w:r w:rsidRPr="007F6F86">
              <w:rPr>
                <w:rFonts w:asciiTheme="minorHAnsi" w:hAnsiTheme="minorHAnsi" w:cstheme="minorHAnsi"/>
                <w:b/>
                <w:sz w:val="24"/>
                <w:szCs w:val="24"/>
              </w:rPr>
              <w:t>Skills</w:t>
            </w:r>
            <w:r w:rsidRPr="007F6F86">
              <w:rPr>
                <w:rFonts w:asciiTheme="minorHAnsi" w:hAnsiTheme="minorHAnsi" w:cstheme="minorHAnsi"/>
                <w:b/>
                <w:spacing w:val="-5"/>
                <w:sz w:val="24"/>
                <w:szCs w:val="24"/>
              </w:rPr>
              <w:t xml:space="preserve"> </w:t>
            </w:r>
            <w:r w:rsidRPr="007F6F86">
              <w:rPr>
                <w:rFonts w:asciiTheme="minorHAnsi" w:hAnsiTheme="minorHAnsi" w:cstheme="minorHAnsi"/>
                <w:b/>
                <w:sz w:val="24"/>
                <w:szCs w:val="24"/>
              </w:rPr>
              <w:t>and</w:t>
            </w:r>
            <w:r w:rsidRPr="007F6F86">
              <w:rPr>
                <w:rFonts w:asciiTheme="minorHAnsi" w:hAnsiTheme="minorHAnsi" w:cstheme="minorHAnsi"/>
                <w:b/>
                <w:spacing w:val="-4"/>
                <w:sz w:val="24"/>
                <w:szCs w:val="24"/>
              </w:rPr>
              <w:t xml:space="preserve"> </w:t>
            </w:r>
            <w:r w:rsidRPr="007F6F86">
              <w:rPr>
                <w:rFonts w:asciiTheme="minorHAnsi" w:hAnsiTheme="minorHAnsi" w:cstheme="minorHAnsi"/>
                <w:b/>
                <w:spacing w:val="-2"/>
                <w:sz w:val="24"/>
                <w:szCs w:val="24"/>
              </w:rPr>
              <w:t>knowledge</w:t>
            </w:r>
          </w:p>
        </w:tc>
        <w:tc>
          <w:tcPr>
            <w:tcW w:w="850" w:type="dxa"/>
            <w:tcBorders>
              <w:top w:val="single" w:sz="4" w:space="0" w:color="000000"/>
              <w:left w:val="single" w:sz="4" w:space="0" w:color="000000"/>
              <w:bottom w:val="single" w:sz="4" w:space="0" w:color="000000"/>
              <w:right w:val="single" w:sz="4" w:space="0" w:color="000000"/>
            </w:tcBorders>
          </w:tcPr>
          <w:p w14:paraId="3B23FABF"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6E5753FD"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14E01609"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135CD4B3"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Knowledge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understanding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the</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nature</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sexual</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violence</w:t>
            </w:r>
          </w:p>
        </w:tc>
        <w:tc>
          <w:tcPr>
            <w:tcW w:w="850" w:type="dxa"/>
            <w:tcBorders>
              <w:top w:val="single" w:sz="4" w:space="0" w:color="000000"/>
              <w:left w:val="single" w:sz="4" w:space="0" w:color="000000"/>
              <w:bottom w:val="single" w:sz="4" w:space="0" w:color="000000"/>
              <w:right w:val="single" w:sz="4" w:space="0" w:color="000000"/>
            </w:tcBorders>
            <w:hideMark/>
          </w:tcPr>
          <w:p w14:paraId="6B588B53" w14:textId="3E062B30"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3EE5E71D"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298E57C9"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73BA0A38"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Knowledge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understanding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the</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impact</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sexual</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violence</w:t>
            </w:r>
          </w:p>
        </w:tc>
        <w:tc>
          <w:tcPr>
            <w:tcW w:w="850" w:type="dxa"/>
            <w:tcBorders>
              <w:top w:val="single" w:sz="4" w:space="0" w:color="000000"/>
              <w:left w:val="single" w:sz="4" w:space="0" w:color="000000"/>
              <w:bottom w:val="single" w:sz="4" w:space="0" w:color="000000"/>
              <w:right w:val="single" w:sz="4" w:space="0" w:color="000000"/>
            </w:tcBorders>
            <w:hideMark/>
          </w:tcPr>
          <w:p w14:paraId="4326F3F7" w14:textId="28CF914E"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486A1AAE"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72FC8897" w14:textId="77777777" w:rsidTr="00665E9E">
        <w:trPr>
          <w:trHeight w:val="265"/>
        </w:trPr>
        <w:tc>
          <w:tcPr>
            <w:tcW w:w="7228" w:type="dxa"/>
            <w:tcBorders>
              <w:top w:val="single" w:sz="4" w:space="0" w:color="000000"/>
              <w:left w:val="single" w:sz="4" w:space="0" w:color="000000"/>
              <w:bottom w:val="single" w:sz="4" w:space="0" w:color="000000"/>
              <w:right w:val="single" w:sz="4" w:space="0" w:color="000000"/>
            </w:tcBorders>
            <w:hideMark/>
          </w:tcPr>
          <w:p w14:paraId="54CA73F0"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Experience</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working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with</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victims</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 xml:space="preserve">sexual </w:t>
            </w:r>
            <w:r w:rsidRPr="007F6F86">
              <w:rPr>
                <w:rFonts w:asciiTheme="minorHAnsi" w:hAnsiTheme="minorHAnsi" w:cstheme="minorHAnsi"/>
                <w:spacing w:val="-2"/>
                <w:sz w:val="24"/>
                <w:szCs w:val="24"/>
              </w:rPr>
              <w:t>violence</w:t>
            </w:r>
          </w:p>
        </w:tc>
        <w:tc>
          <w:tcPr>
            <w:tcW w:w="850" w:type="dxa"/>
            <w:tcBorders>
              <w:top w:val="single" w:sz="4" w:space="0" w:color="000000"/>
              <w:left w:val="single" w:sz="4" w:space="0" w:color="000000"/>
              <w:bottom w:val="single" w:sz="4" w:space="0" w:color="000000"/>
              <w:right w:val="single" w:sz="4" w:space="0" w:color="000000"/>
            </w:tcBorders>
            <w:hideMark/>
          </w:tcPr>
          <w:p w14:paraId="75CEA7AF" w14:textId="16F75048"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1403DB30" w14:textId="77777777" w:rsidR="00665E9E" w:rsidRPr="007F6F86" w:rsidRDefault="00665E9E">
            <w:pPr>
              <w:pStyle w:val="TableParagraph"/>
              <w:spacing w:line="245" w:lineRule="exact"/>
              <w:rPr>
                <w:rFonts w:asciiTheme="minorHAnsi" w:hAnsiTheme="minorHAnsi" w:cstheme="minorHAnsi"/>
                <w:sz w:val="24"/>
                <w:szCs w:val="24"/>
              </w:rPr>
            </w:pPr>
          </w:p>
        </w:tc>
      </w:tr>
      <w:tr w:rsidR="00665E9E" w:rsidRPr="007F6F86" w14:paraId="77471C82"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5D1105FC"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Knowledge</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understanding</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the</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criminal</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justice</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2"/>
                <w:sz w:val="24"/>
                <w:szCs w:val="24"/>
              </w:rPr>
              <w:t>system</w:t>
            </w:r>
          </w:p>
        </w:tc>
        <w:tc>
          <w:tcPr>
            <w:tcW w:w="850" w:type="dxa"/>
            <w:tcBorders>
              <w:top w:val="single" w:sz="4" w:space="0" w:color="000000"/>
              <w:left w:val="single" w:sz="4" w:space="0" w:color="000000"/>
              <w:bottom w:val="single" w:sz="4" w:space="0" w:color="000000"/>
              <w:right w:val="single" w:sz="4" w:space="0" w:color="000000"/>
            </w:tcBorders>
            <w:hideMark/>
          </w:tcPr>
          <w:p w14:paraId="711F7B92" w14:textId="1BF4BCAF"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5FD486E0"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0719BD7E"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7E1D9EF5"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Experience</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ability</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work</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pro-</w:t>
            </w:r>
            <w:r w:rsidRPr="007F6F86">
              <w:rPr>
                <w:rFonts w:asciiTheme="minorHAnsi" w:hAnsiTheme="minorHAnsi" w:cstheme="minorHAnsi"/>
                <w:spacing w:val="-2"/>
                <w:sz w:val="24"/>
                <w:szCs w:val="24"/>
              </w:rPr>
              <w:t>actively</w:t>
            </w:r>
          </w:p>
        </w:tc>
        <w:tc>
          <w:tcPr>
            <w:tcW w:w="850" w:type="dxa"/>
            <w:tcBorders>
              <w:top w:val="single" w:sz="4" w:space="0" w:color="000000"/>
              <w:left w:val="single" w:sz="4" w:space="0" w:color="000000"/>
              <w:bottom w:val="single" w:sz="4" w:space="0" w:color="000000"/>
              <w:right w:val="single" w:sz="4" w:space="0" w:color="000000"/>
            </w:tcBorders>
          </w:tcPr>
          <w:p w14:paraId="51682765"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hideMark/>
          </w:tcPr>
          <w:p w14:paraId="23BC3A6A" w14:textId="77777777" w:rsidR="00665E9E" w:rsidRPr="007F6F86" w:rsidRDefault="00665E9E" w:rsidP="00752DDE">
            <w:pPr>
              <w:pStyle w:val="TableParagraph"/>
              <w:spacing w:line="249" w:lineRule="exact"/>
              <w:ind w:left="0"/>
              <w:rPr>
                <w:rFonts w:asciiTheme="minorHAnsi" w:hAnsiTheme="minorHAnsi" w:cstheme="minorHAnsi"/>
                <w:sz w:val="24"/>
                <w:szCs w:val="24"/>
              </w:rPr>
            </w:pPr>
            <w:r w:rsidRPr="007F6F86">
              <w:rPr>
                <w:rFonts w:asciiTheme="minorHAnsi" w:hAnsiTheme="minorHAnsi" w:cstheme="minorHAnsi"/>
                <w:sz w:val="24"/>
                <w:szCs w:val="24"/>
              </w:rPr>
              <w:t>D</w:t>
            </w:r>
          </w:p>
        </w:tc>
      </w:tr>
      <w:tr w:rsidR="00665E9E" w:rsidRPr="007F6F86" w14:paraId="4AAE55CC"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01873B1B"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Experience of welfare rights and other welfare issues e.g. housing</w:t>
            </w:r>
          </w:p>
        </w:tc>
        <w:tc>
          <w:tcPr>
            <w:tcW w:w="850" w:type="dxa"/>
            <w:tcBorders>
              <w:top w:val="single" w:sz="4" w:space="0" w:color="000000"/>
              <w:left w:val="single" w:sz="4" w:space="0" w:color="000000"/>
              <w:bottom w:val="single" w:sz="4" w:space="0" w:color="000000"/>
              <w:right w:val="single" w:sz="4" w:space="0" w:color="000000"/>
            </w:tcBorders>
            <w:hideMark/>
          </w:tcPr>
          <w:p w14:paraId="3BF3345B" w14:textId="2E5C09E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7C2C4DB7"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3F18B18C"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1D1E57BE"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Able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4"/>
                <w:sz w:val="24"/>
                <w:szCs w:val="24"/>
              </w:rPr>
              <w:t xml:space="preserve"> </w:t>
            </w:r>
            <w:r w:rsidR="00EF43EB" w:rsidRPr="007F6F86">
              <w:rPr>
                <w:rFonts w:asciiTheme="minorHAnsi" w:hAnsiTheme="minorHAnsi" w:cstheme="minorHAnsi"/>
                <w:sz w:val="24"/>
                <w:szCs w:val="24"/>
              </w:rPr>
              <w:t>prioritise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own</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workload</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deal</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with</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competing</w:t>
            </w:r>
            <w:r w:rsidRPr="007F6F86">
              <w:rPr>
                <w:rFonts w:asciiTheme="minorHAnsi" w:hAnsiTheme="minorHAnsi" w:cstheme="minorHAnsi"/>
                <w:spacing w:val="-4"/>
                <w:sz w:val="24"/>
                <w:szCs w:val="24"/>
              </w:rPr>
              <w:t xml:space="preserve"> </w:t>
            </w:r>
            <w:r w:rsidRPr="007F6F86">
              <w:rPr>
                <w:rFonts w:asciiTheme="minorHAnsi" w:hAnsiTheme="minorHAnsi" w:cstheme="minorHAnsi"/>
                <w:spacing w:val="-2"/>
                <w:sz w:val="24"/>
                <w:szCs w:val="24"/>
              </w:rPr>
              <w:t>demands</w:t>
            </w:r>
          </w:p>
        </w:tc>
        <w:tc>
          <w:tcPr>
            <w:tcW w:w="850" w:type="dxa"/>
            <w:tcBorders>
              <w:top w:val="single" w:sz="4" w:space="0" w:color="000000"/>
              <w:left w:val="single" w:sz="4" w:space="0" w:color="000000"/>
              <w:bottom w:val="single" w:sz="4" w:space="0" w:color="000000"/>
              <w:right w:val="single" w:sz="4" w:space="0" w:color="000000"/>
            </w:tcBorders>
            <w:hideMark/>
          </w:tcPr>
          <w:p w14:paraId="3018C554" w14:textId="1B087422"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4156EEEC" w14:textId="77777777" w:rsidR="00665E9E" w:rsidRPr="007F6F86" w:rsidRDefault="00665E9E">
            <w:pPr>
              <w:pStyle w:val="TableParagraph"/>
              <w:spacing w:line="250" w:lineRule="exact"/>
              <w:rPr>
                <w:rFonts w:asciiTheme="minorHAnsi" w:hAnsiTheme="minorHAnsi" w:cstheme="minorHAnsi"/>
                <w:sz w:val="24"/>
                <w:szCs w:val="24"/>
              </w:rPr>
            </w:pPr>
          </w:p>
        </w:tc>
      </w:tr>
      <w:tr w:rsidR="00665E9E" w:rsidRPr="007F6F86" w14:paraId="347CBF44"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31600B39"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Experience</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working</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with</w:t>
            </w:r>
            <w:r w:rsidRPr="007F6F86">
              <w:rPr>
                <w:rFonts w:asciiTheme="minorHAnsi" w:hAnsiTheme="minorHAnsi" w:cstheme="minorHAnsi"/>
                <w:spacing w:val="-1"/>
                <w:sz w:val="24"/>
                <w:szCs w:val="24"/>
              </w:rPr>
              <w:t xml:space="preserve"> </w:t>
            </w:r>
            <w:r w:rsidRPr="007F6F86">
              <w:rPr>
                <w:rFonts w:asciiTheme="minorHAnsi" w:hAnsiTheme="minorHAnsi" w:cstheme="minorHAnsi"/>
                <w:sz w:val="24"/>
                <w:szCs w:val="24"/>
              </w:rPr>
              <w:t>a</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range</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2"/>
                <w:sz w:val="24"/>
                <w:szCs w:val="24"/>
              </w:rPr>
              <w:t xml:space="preserve"> agencies</w:t>
            </w:r>
          </w:p>
        </w:tc>
        <w:tc>
          <w:tcPr>
            <w:tcW w:w="850" w:type="dxa"/>
            <w:tcBorders>
              <w:top w:val="single" w:sz="4" w:space="0" w:color="000000"/>
              <w:left w:val="single" w:sz="4" w:space="0" w:color="000000"/>
              <w:bottom w:val="single" w:sz="4" w:space="0" w:color="000000"/>
              <w:right w:val="single" w:sz="4" w:space="0" w:color="000000"/>
            </w:tcBorders>
          </w:tcPr>
          <w:p w14:paraId="4C9B487F"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hideMark/>
          </w:tcPr>
          <w:p w14:paraId="7C391237" w14:textId="7777777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D</w:t>
            </w:r>
          </w:p>
        </w:tc>
      </w:tr>
      <w:tr w:rsidR="00665E9E" w:rsidRPr="007F6F86" w14:paraId="1F5A8929"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30C27423"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Understanding</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the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need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maintain</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personal</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records</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2"/>
                <w:sz w:val="24"/>
                <w:szCs w:val="24"/>
              </w:rPr>
              <w:t>clients</w:t>
            </w:r>
          </w:p>
        </w:tc>
        <w:tc>
          <w:tcPr>
            <w:tcW w:w="850" w:type="dxa"/>
            <w:tcBorders>
              <w:top w:val="single" w:sz="4" w:space="0" w:color="000000"/>
              <w:left w:val="single" w:sz="4" w:space="0" w:color="000000"/>
              <w:bottom w:val="single" w:sz="4" w:space="0" w:color="000000"/>
              <w:right w:val="single" w:sz="4" w:space="0" w:color="000000"/>
            </w:tcBorders>
            <w:hideMark/>
          </w:tcPr>
          <w:p w14:paraId="2EEE33CA" w14:textId="6BBBB480"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03459465"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51CE6710" w14:textId="77777777" w:rsidTr="00665E9E">
        <w:trPr>
          <w:trHeight w:val="440"/>
        </w:trPr>
        <w:tc>
          <w:tcPr>
            <w:tcW w:w="7228" w:type="dxa"/>
            <w:tcBorders>
              <w:top w:val="single" w:sz="4" w:space="0" w:color="000000"/>
              <w:left w:val="single" w:sz="4" w:space="0" w:color="000000"/>
              <w:bottom w:val="single" w:sz="4" w:space="0" w:color="000000"/>
              <w:right w:val="single" w:sz="4" w:space="0" w:color="000000"/>
            </w:tcBorders>
            <w:hideMark/>
          </w:tcPr>
          <w:p w14:paraId="6C6E8975" w14:textId="47452AA8" w:rsidR="00665E9E" w:rsidRPr="007F6F86" w:rsidRDefault="00665E9E" w:rsidP="006148DD">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Proficient</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at</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using</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Information</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Technology</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including</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Windows,</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Microsoft</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Office,</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email</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4"/>
                <w:sz w:val="24"/>
                <w:szCs w:val="24"/>
              </w:rPr>
              <w:t xml:space="preserve"> </w:t>
            </w:r>
            <w:r w:rsidRPr="007F6F86">
              <w:rPr>
                <w:rFonts w:asciiTheme="minorHAnsi" w:hAnsiTheme="minorHAnsi" w:cstheme="minorHAnsi"/>
                <w:spacing w:val="-5"/>
                <w:sz w:val="24"/>
                <w:szCs w:val="24"/>
              </w:rPr>
              <w:t>the</w:t>
            </w:r>
            <w:r w:rsidR="006148DD">
              <w:rPr>
                <w:rFonts w:asciiTheme="minorHAnsi" w:hAnsiTheme="minorHAnsi" w:cstheme="minorHAnsi"/>
                <w:spacing w:val="-5"/>
                <w:sz w:val="24"/>
                <w:szCs w:val="24"/>
              </w:rPr>
              <w:t xml:space="preserve"> I</w:t>
            </w:r>
            <w:r w:rsidRPr="007F6F86">
              <w:rPr>
                <w:rFonts w:asciiTheme="minorHAnsi" w:hAnsiTheme="minorHAnsi" w:cstheme="minorHAnsi"/>
                <w:spacing w:val="-2"/>
                <w:sz w:val="24"/>
                <w:szCs w:val="24"/>
              </w:rPr>
              <w:t>nternet</w:t>
            </w:r>
          </w:p>
        </w:tc>
        <w:tc>
          <w:tcPr>
            <w:tcW w:w="850" w:type="dxa"/>
            <w:tcBorders>
              <w:top w:val="single" w:sz="4" w:space="0" w:color="000000"/>
              <w:left w:val="single" w:sz="4" w:space="0" w:color="000000"/>
              <w:bottom w:val="single" w:sz="4" w:space="0" w:color="000000"/>
              <w:right w:val="single" w:sz="4" w:space="0" w:color="000000"/>
            </w:tcBorders>
            <w:hideMark/>
          </w:tcPr>
          <w:p w14:paraId="679C30C8" w14:textId="77777777" w:rsidR="00665E9E" w:rsidRPr="007F6F86" w:rsidRDefault="00665E9E" w:rsidP="00752DD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6E085C6B" w14:textId="77777777" w:rsidR="00665E9E" w:rsidRPr="007F6F86" w:rsidRDefault="00665E9E">
            <w:pPr>
              <w:pStyle w:val="TableParagraph"/>
              <w:rPr>
                <w:rFonts w:asciiTheme="minorHAnsi" w:hAnsiTheme="minorHAnsi" w:cstheme="minorHAnsi"/>
                <w:sz w:val="24"/>
                <w:szCs w:val="24"/>
              </w:rPr>
            </w:pPr>
          </w:p>
        </w:tc>
      </w:tr>
      <w:tr w:rsidR="00665E9E" w:rsidRPr="007F6F86" w14:paraId="1764F5F4"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tcPr>
          <w:p w14:paraId="7654A3C1" w14:textId="77777777" w:rsidR="00665E9E" w:rsidRPr="007F6F86" w:rsidRDefault="00665E9E">
            <w:pPr>
              <w:pStyle w:val="TableParagraph"/>
              <w:ind w:left="0"/>
              <w:rPr>
                <w:rFonts w:asciiTheme="minorHAnsi" w:hAnsiTheme="minorHAnsi" w:cstheme="minorHAnsi"/>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1B263D"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3496C734"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59361711" w14:textId="77777777" w:rsidTr="00665E9E">
        <w:trPr>
          <w:trHeight w:val="265"/>
        </w:trPr>
        <w:tc>
          <w:tcPr>
            <w:tcW w:w="7228" w:type="dxa"/>
            <w:tcBorders>
              <w:top w:val="single" w:sz="4" w:space="0" w:color="000000"/>
              <w:left w:val="single" w:sz="4" w:space="0" w:color="000000"/>
              <w:bottom w:val="single" w:sz="4" w:space="0" w:color="000000"/>
              <w:right w:val="single" w:sz="4" w:space="0" w:color="000000"/>
            </w:tcBorders>
            <w:hideMark/>
          </w:tcPr>
          <w:p w14:paraId="173C3FE0" w14:textId="77777777" w:rsidR="00665E9E" w:rsidRPr="007F6F86" w:rsidRDefault="00665E9E">
            <w:pPr>
              <w:pStyle w:val="TableParagraph"/>
              <w:spacing w:line="218" w:lineRule="exact"/>
              <w:rPr>
                <w:rFonts w:asciiTheme="minorHAnsi" w:hAnsiTheme="minorHAnsi" w:cstheme="minorHAnsi"/>
                <w:b/>
                <w:sz w:val="24"/>
                <w:szCs w:val="24"/>
              </w:rPr>
            </w:pPr>
            <w:r w:rsidRPr="007F6F86">
              <w:rPr>
                <w:rFonts w:asciiTheme="minorHAnsi" w:hAnsiTheme="minorHAnsi" w:cstheme="minorHAnsi"/>
                <w:b/>
                <w:sz w:val="24"/>
                <w:szCs w:val="24"/>
              </w:rPr>
              <w:t>Personal</w:t>
            </w:r>
            <w:r w:rsidRPr="007F6F86">
              <w:rPr>
                <w:rFonts w:asciiTheme="minorHAnsi" w:hAnsiTheme="minorHAnsi" w:cstheme="minorHAnsi"/>
                <w:b/>
                <w:spacing w:val="-9"/>
                <w:sz w:val="24"/>
                <w:szCs w:val="24"/>
              </w:rPr>
              <w:t xml:space="preserve"> </w:t>
            </w:r>
            <w:r w:rsidRPr="007F6F86">
              <w:rPr>
                <w:rFonts w:asciiTheme="minorHAnsi" w:hAnsiTheme="minorHAnsi" w:cstheme="minorHAnsi"/>
                <w:b/>
                <w:spacing w:val="-2"/>
                <w:sz w:val="24"/>
                <w:szCs w:val="24"/>
              </w:rPr>
              <w:t>attributes</w:t>
            </w:r>
          </w:p>
        </w:tc>
        <w:tc>
          <w:tcPr>
            <w:tcW w:w="850" w:type="dxa"/>
            <w:tcBorders>
              <w:top w:val="single" w:sz="4" w:space="0" w:color="000000"/>
              <w:left w:val="single" w:sz="4" w:space="0" w:color="000000"/>
              <w:bottom w:val="single" w:sz="4" w:space="0" w:color="000000"/>
              <w:right w:val="single" w:sz="4" w:space="0" w:color="000000"/>
            </w:tcBorders>
          </w:tcPr>
          <w:p w14:paraId="7D6B2A9F"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134F0316"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388DA99F"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0B1FCA3C"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Ability</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work</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on</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own initiative,</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in</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partnership</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as</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part</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w:t>
            </w:r>
            <w:r w:rsidRPr="007F6F86">
              <w:rPr>
                <w:rFonts w:asciiTheme="minorHAnsi" w:hAnsiTheme="minorHAnsi" w:cstheme="minorHAnsi"/>
                <w:spacing w:val="-4"/>
                <w:sz w:val="24"/>
                <w:szCs w:val="24"/>
              </w:rPr>
              <w:t xml:space="preserve"> team</w:t>
            </w:r>
          </w:p>
        </w:tc>
        <w:tc>
          <w:tcPr>
            <w:tcW w:w="850" w:type="dxa"/>
            <w:tcBorders>
              <w:top w:val="single" w:sz="4" w:space="0" w:color="000000"/>
              <w:left w:val="single" w:sz="4" w:space="0" w:color="000000"/>
              <w:bottom w:val="single" w:sz="4" w:space="0" w:color="000000"/>
              <w:right w:val="single" w:sz="4" w:space="0" w:color="000000"/>
            </w:tcBorders>
            <w:hideMark/>
          </w:tcPr>
          <w:p w14:paraId="5D9E1837" w14:textId="0DB39FB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1513ED92"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46A35447"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2DB0F95A"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Excellent</w:t>
            </w:r>
            <w:r w:rsidRPr="007F6F86">
              <w:rPr>
                <w:rFonts w:asciiTheme="minorHAnsi" w:hAnsiTheme="minorHAnsi" w:cstheme="minorHAnsi"/>
                <w:spacing w:val="-8"/>
                <w:sz w:val="24"/>
                <w:szCs w:val="24"/>
              </w:rPr>
              <w:t xml:space="preserve"> </w:t>
            </w:r>
            <w:r w:rsidRPr="007F6F86">
              <w:rPr>
                <w:rFonts w:asciiTheme="minorHAnsi" w:hAnsiTheme="minorHAnsi" w:cstheme="minorHAnsi"/>
                <w:sz w:val="24"/>
                <w:szCs w:val="24"/>
              </w:rPr>
              <w:t>verbal</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non-verbal</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communication</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skills</w:t>
            </w:r>
          </w:p>
        </w:tc>
        <w:tc>
          <w:tcPr>
            <w:tcW w:w="850" w:type="dxa"/>
            <w:tcBorders>
              <w:top w:val="single" w:sz="4" w:space="0" w:color="000000"/>
              <w:left w:val="single" w:sz="4" w:space="0" w:color="000000"/>
              <w:bottom w:val="single" w:sz="4" w:space="0" w:color="000000"/>
              <w:right w:val="single" w:sz="4" w:space="0" w:color="000000"/>
            </w:tcBorders>
            <w:hideMark/>
          </w:tcPr>
          <w:p w14:paraId="795ABB32" w14:textId="3F02E9B3"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28CC74A3"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6591ADF4" w14:textId="77777777" w:rsidTr="00665E9E">
        <w:trPr>
          <w:trHeight w:val="265"/>
        </w:trPr>
        <w:tc>
          <w:tcPr>
            <w:tcW w:w="7228" w:type="dxa"/>
            <w:tcBorders>
              <w:top w:val="single" w:sz="4" w:space="0" w:color="000000"/>
              <w:left w:val="single" w:sz="4" w:space="0" w:color="000000"/>
              <w:bottom w:val="single" w:sz="4" w:space="0" w:color="000000"/>
              <w:right w:val="single" w:sz="4" w:space="0" w:color="000000"/>
            </w:tcBorders>
            <w:hideMark/>
          </w:tcPr>
          <w:p w14:paraId="02E4F114"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Ability</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form</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maintain</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good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working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relationships</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with</w:t>
            </w:r>
            <w:r w:rsidRPr="007F6F86">
              <w:rPr>
                <w:rFonts w:asciiTheme="minorHAnsi" w:hAnsiTheme="minorHAnsi" w:cstheme="minorHAnsi"/>
                <w:spacing w:val="-2"/>
                <w:sz w:val="24"/>
                <w:szCs w:val="24"/>
              </w:rPr>
              <w:t xml:space="preserve"> colleagues</w:t>
            </w:r>
          </w:p>
        </w:tc>
        <w:tc>
          <w:tcPr>
            <w:tcW w:w="850" w:type="dxa"/>
            <w:tcBorders>
              <w:top w:val="single" w:sz="4" w:space="0" w:color="000000"/>
              <w:left w:val="single" w:sz="4" w:space="0" w:color="000000"/>
              <w:bottom w:val="single" w:sz="4" w:space="0" w:color="000000"/>
              <w:right w:val="single" w:sz="4" w:space="0" w:color="000000"/>
            </w:tcBorders>
            <w:hideMark/>
          </w:tcPr>
          <w:p w14:paraId="2401321B" w14:textId="6DCC5709"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5CEC053C" w14:textId="77777777" w:rsidR="00665E9E" w:rsidRPr="007F6F86" w:rsidRDefault="00665E9E">
            <w:pPr>
              <w:pStyle w:val="TableParagraph"/>
              <w:spacing w:line="245" w:lineRule="exact"/>
              <w:rPr>
                <w:rFonts w:asciiTheme="minorHAnsi" w:hAnsiTheme="minorHAnsi" w:cstheme="minorHAnsi"/>
                <w:sz w:val="24"/>
                <w:szCs w:val="24"/>
              </w:rPr>
            </w:pPr>
          </w:p>
        </w:tc>
      </w:tr>
      <w:tr w:rsidR="00665E9E" w:rsidRPr="007F6F86" w14:paraId="2B944BF9"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20CB5DB5"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Ability</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produce</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written</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verbal</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reports</w:t>
            </w:r>
          </w:p>
        </w:tc>
        <w:tc>
          <w:tcPr>
            <w:tcW w:w="850" w:type="dxa"/>
            <w:tcBorders>
              <w:top w:val="single" w:sz="4" w:space="0" w:color="000000"/>
              <w:left w:val="single" w:sz="4" w:space="0" w:color="000000"/>
              <w:bottom w:val="single" w:sz="4" w:space="0" w:color="000000"/>
              <w:right w:val="single" w:sz="4" w:space="0" w:color="000000"/>
            </w:tcBorders>
            <w:hideMark/>
          </w:tcPr>
          <w:p w14:paraId="34D6AA18" w14:textId="77777777" w:rsidR="00665E9E" w:rsidRPr="007F6F86" w:rsidRDefault="00665E9E" w:rsidP="00752DDE">
            <w:pPr>
              <w:pStyle w:val="TableParagraph"/>
              <w:spacing w:line="249" w:lineRule="exact"/>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2A481D2F"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545E1695"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73335643" w14:textId="77777777" w:rsidR="00665E9E" w:rsidRPr="007F6F86" w:rsidRDefault="00665E9E">
            <w:pPr>
              <w:pStyle w:val="TableParagraph"/>
              <w:spacing w:line="219" w:lineRule="exact"/>
              <w:rPr>
                <w:rFonts w:asciiTheme="minorHAnsi" w:hAnsiTheme="minorHAnsi" w:cstheme="minorHAnsi"/>
                <w:sz w:val="24"/>
                <w:szCs w:val="24"/>
              </w:rPr>
            </w:pPr>
            <w:r w:rsidRPr="007F6F86">
              <w:rPr>
                <w:rFonts w:asciiTheme="minorHAnsi" w:hAnsiTheme="minorHAnsi" w:cstheme="minorHAnsi"/>
                <w:sz w:val="24"/>
                <w:szCs w:val="24"/>
              </w:rPr>
              <w:t>Understanding</w:t>
            </w:r>
            <w:r w:rsidRPr="007F6F86">
              <w:rPr>
                <w:rFonts w:asciiTheme="minorHAnsi" w:hAnsiTheme="minorHAnsi" w:cstheme="minorHAnsi"/>
                <w:spacing w:val="-7"/>
                <w:sz w:val="24"/>
                <w:szCs w:val="24"/>
              </w:rPr>
              <w:t xml:space="preserve"> </w:t>
            </w:r>
            <w:r w:rsidRPr="007F6F86">
              <w:rPr>
                <w:rFonts w:asciiTheme="minorHAnsi" w:hAnsiTheme="minorHAnsi" w:cstheme="minorHAnsi"/>
                <w:sz w:val="24"/>
                <w:szCs w:val="24"/>
              </w:rPr>
              <w:t>the</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need</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for</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professional</w:t>
            </w:r>
            <w:r w:rsidRPr="007F6F86">
              <w:rPr>
                <w:rFonts w:asciiTheme="minorHAnsi" w:hAnsiTheme="minorHAnsi" w:cstheme="minorHAnsi"/>
                <w:spacing w:val="-8"/>
                <w:sz w:val="24"/>
                <w:szCs w:val="24"/>
              </w:rPr>
              <w:t xml:space="preserve"> </w:t>
            </w:r>
            <w:r w:rsidRPr="007F6F86">
              <w:rPr>
                <w:rFonts w:asciiTheme="minorHAnsi" w:hAnsiTheme="minorHAnsi" w:cstheme="minorHAnsi"/>
                <w:sz w:val="24"/>
                <w:szCs w:val="24"/>
              </w:rPr>
              <w:t>confidentiality</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its</w:t>
            </w:r>
            <w:r w:rsidRPr="007F6F86">
              <w:rPr>
                <w:rFonts w:asciiTheme="minorHAnsi" w:hAnsiTheme="minorHAnsi" w:cstheme="minorHAnsi"/>
                <w:spacing w:val="-6"/>
                <w:sz w:val="24"/>
                <w:szCs w:val="24"/>
              </w:rPr>
              <w:t xml:space="preserve"> </w:t>
            </w:r>
            <w:r w:rsidRPr="007F6F86">
              <w:rPr>
                <w:rFonts w:asciiTheme="minorHAnsi" w:hAnsiTheme="minorHAnsi" w:cstheme="minorHAnsi"/>
                <w:spacing w:val="-2"/>
                <w:sz w:val="24"/>
                <w:szCs w:val="24"/>
              </w:rPr>
              <w:t>boundaries</w:t>
            </w:r>
          </w:p>
        </w:tc>
        <w:tc>
          <w:tcPr>
            <w:tcW w:w="850" w:type="dxa"/>
            <w:tcBorders>
              <w:top w:val="single" w:sz="4" w:space="0" w:color="000000"/>
              <w:left w:val="single" w:sz="4" w:space="0" w:color="000000"/>
              <w:bottom w:val="single" w:sz="4" w:space="0" w:color="000000"/>
              <w:right w:val="single" w:sz="4" w:space="0" w:color="000000"/>
            </w:tcBorders>
            <w:hideMark/>
          </w:tcPr>
          <w:p w14:paraId="13813B22" w14:textId="5333DA65"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5FC64551" w14:textId="77777777" w:rsidR="00665E9E" w:rsidRPr="007F6F86" w:rsidRDefault="00665E9E">
            <w:pPr>
              <w:pStyle w:val="TableParagraph"/>
              <w:spacing w:before="1" w:line="249" w:lineRule="exact"/>
              <w:rPr>
                <w:rFonts w:asciiTheme="minorHAnsi" w:hAnsiTheme="minorHAnsi" w:cstheme="minorHAnsi"/>
                <w:sz w:val="24"/>
                <w:szCs w:val="24"/>
              </w:rPr>
            </w:pPr>
          </w:p>
        </w:tc>
      </w:tr>
      <w:tr w:rsidR="00665E9E" w:rsidRPr="007F6F86" w14:paraId="0318B22D"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38952A05"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Knowledge</w:t>
            </w:r>
            <w:r w:rsidRPr="007F6F86">
              <w:rPr>
                <w:rFonts w:asciiTheme="minorHAnsi" w:hAnsiTheme="minorHAnsi" w:cstheme="minorHAnsi"/>
                <w:spacing w:val="-6"/>
                <w:sz w:val="24"/>
                <w:szCs w:val="24"/>
              </w:rPr>
              <w:t xml:space="preserve"> </w:t>
            </w:r>
            <w:r w:rsidRPr="007F6F86">
              <w:rPr>
                <w:rFonts w:asciiTheme="minorHAnsi" w:hAnsiTheme="minorHAnsi" w:cstheme="minorHAnsi"/>
                <w:sz w:val="24"/>
                <w:szCs w:val="24"/>
              </w:rPr>
              <w:t>of</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commitment</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equal</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opportunities</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anti-discriminatory</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practice</w:t>
            </w:r>
          </w:p>
        </w:tc>
        <w:tc>
          <w:tcPr>
            <w:tcW w:w="850" w:type="dxa"/>
            <w:tcBorders>
              <w:top w:val="single" w:sz="4" w:space="0" w:color="000000"/>
              <w:left w:val="single" w:sz="4" w:space="0" w:color="000000"/>
              <w:bottom w:val="single" w:sz="4" w:space="0" w:color="000000"/>
              <w:right w:val="single" w:sz="4" w:space="0" w:color="000000"/>
            </w:tcBorders>
            <w:hideMark/>
          </w:tcPr>
          <w:p w14:paraId="4D79DE21" w14:textId="074E44B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574B696F"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1E99390C" w14:textId="77777777" w:rsidTr="00665E9E">
        <w:trPr>
          <w:trHeight w:val="264"/>
        </w:trPr>
        <w:tc>
          <w:tcPr>
            <w:tcW w:w="7228" w:type="dxa"/>
            <w:tcBorders>
              <w:top w:val="single" w:sz="4" w:space="0" w:color="000000"/>
              <w:left w:val="single" w:sz="4" w:space="0" w:color="000000"/>
              <w:bottom w:val="single" w:sz="4" w:space="0" w:color="000000"/>
              <w:right w:val="single" w:sz="4" w:space="0" w:color="000000"/>
            </w:tcBorders>
            <w:hideMark/>
          </w:tcPr>
          <w:p w14:paraId="65781C92" w14:textId="77777777" w:rsidR="00665E9E" w:rsidRPr="007F6F86" w:rsidRDefault="00665E9E">
            <w:pPr>
              <w:pStyle w:val="TableParagraph"/>
              <w:spacing w:line="219" w:lineRule="exact"/>
              <w:rPr>
                <w:rFonts w:asciiTheme="minorHAnsi" w:hAnsiTheme="minorHAnsi" w:cstheme="minorHAnsi"/>
                <w:sz w:val="24"/>
                <w:szCs w:val="24"/>
              </w:rPr>
            </w:pPr>
            <w:r w:rsidRPr="007F6F86">
              <w:rPr>
                <w:rFonts w:asciiTheme="minorHAnsi" w:hAnsiTheme="minorHAnsi" w:cstheme="minorHAnsi"/>
                <w:sz w:val="24"/>
                <w:szCs w:val="24"/>
              </w:rPr>
              <w:t>Strong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crisis</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management</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skills,</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methodical</w:t>
            </w:r>
            <w:r w:rsidRPr="007F6F86">
              <w:rPr>
                <w:rFonts w:asciiTheme="minorHAnsi" w:hAnsiTheme="minorHAnsi" w:cstheme="minorHAnsi"/>
                <w:spacing w:val="-1"/>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well</w:t>
            </w:r>
            <w:r w:rsidRPr="007F6F86">
              <w:rPr>
                <w:rFonts w:asciiTheme="minorHAnsi" w:hAnsiTheme="minorHAnsi" w:cstheme="minorHAnsi"/>
                <w:spacing w:val="-5"/>
                <w:sz w:val="24"/>
                <w:szCs w:val="24"/>
              </w:rPr>
              <w:t xml:space="preserve"> </w:t>
            </w:r>
            <w:r w:rsidRPr="007F6F86">
              <w:rPr>
                <w:rFonts w:asciiTheme="minorHAnsi" w:hAnsiTheme="minorHAnsi" w:cstheme="minorHAnsi"/>
                <w:spacing w:val="-2"/>
                <w:sz w:val="24"/>
                <w:szCs w:val="24"/>
              </w:rPr>
              <w:t>organised</w:t>
            </w:r>
          </w:p>
        </w:tc>
        <w:tc>
          <w:tcPr>
            <w:tcW w:w="850" w:type="dxa"/>
            <w:tcBorders>
              <w:top w:val="single" w:sz="4" w:space="0" w:color="000000"/>
              <w:left w:val="single" w:sz="4" w:space="0" w:color="000000"/>
              <w:bottom w:val="single" w:sz="4" w:space="0" w:color="000000"/>
              <w:right w:val="single" w:sz="4" w:space="0" w:color="000000"/>
            </w:tcBorders>
            <w:hideMark/>
          </w:tcPr>
          <w:p w14:paraId="4BECFE08" w14:textId="60AEC2CC"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5DDA6673" w14:textId="77777777" w:rsidR="00665E9E" w:rsidRPr="007F6F86" w:rsidRDefault="00665E9E">
            <w:pPr>
              <w:pStyle w:val="TableParagraph"/>
              <w:spacing w:line="245" w:lineRule="exact"/>
              <w:rPr>
                <w:rFonts w:asciiTheme="minorHAnsi" w:hAnsiTheme="minorHAnsi" w:cstheme="minorHAnsi"/>
                <w:sz w:val="24"/>
                <w:szCs w:val="24"/>
              </w:rPr>
            </w:pPr>
          </w:p>
        </w:tc>
      </w:tr>
      <w:tr w:rsidR="00665E9E" w:rsidRPr="007F6F86" w14:paraId="4B331F69" w14:textId="77777777" w:rsidTr="00665E9E">
        <w:trPr>
          <w:trHeight w:val="440"/>
        </w:trPr>
        <w:tc>
          <w:tcPr>
            <w:tcW w:w="7228" w:type="dxa"/>
            <w:tcBorders>
              <w:top w:val="single" w:sz="4" w:space="0" w:color="000000"/>
              <w:left w:val="single" w:sz="4" w:space="0" w:color="000000"/>
              <w:bottom w:val="single" w:sz="4" w:space="0" w:color="000000"/>
              <w:right w:val="single" w:sz="4" w:space="0" w:color="000000"/>
            </w:tcBorders>
            <w:hideMark/>
          </w:tcPr>
          <w:p w14:paraId="46E976A8" w14:textId="0868F9EA" w:rsidR="00665E9E" w:rsidRPr="007F6F86" w:rsidRDefault="00665E9E" w:rsidP="006148DD">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Ability</w:t>
            </w:r>
            <w:r w:rsidRPr="007F6F86">
              <w:rPr>
                <w:rFonts w:asciiTheme="minorHAnsi" w:hAnsiTheme="minorHAnsi" w:cstheme="minorHAnsi"/>
                <w:spacing w:val="-8"/>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work</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in</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an</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empathic</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manner,</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maintain</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consistency</w:t>
            </w:r>
            <w:r w:rsidRPr="007F6F86">
              <w:rPr>
                <w:rFonts w:asciiTheme="minorHAnsi" w:hAnsiTheme="minorHAnsi" w:cstheme="minorHAnsi"/>
                <w:spacing w:val="-1"/>
                <w:sz w:val="24"/>
                <w:szCs w:val="24"/>
              </w:rPr>
              <w:t xml:space="preserve"> </w:t>
            </w:r>
            <w:r w:rsidRPr="007F6F86">
              <w:rPr>
                <w:rFonts w:asciiTheme="minorHAnsi" w:hAnsiTheme="minorHAnsi" w:cstheme="minorHAnsi"/>
                <w:sz w:val="24"/>
                <w:szCs w:val="24"/>
              </w:rPr>
              <w:t>and</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develop</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a</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rapport</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4"/>
                <w:sz w:val="24"/>
                <w:szCs w:val="24"/>
              </w:rPr>
              <w:t>with</w:t>
            </w:r>
            <w:r w:rsidR="006148DD">
              <w:rPr>
                <w:rFonts w:asciiTheme="minorHAnsi" w:hAnsiTheme="minorHAnsi" w:cstheme="minorHAnsi"/>
                <w:spacing w:val="-4"/>
                <w:sz w:val="24"/>
                <w:szCs w:val="24"/>
              </w:rPr>
              <w:t xml:space="preserve"> </w:t>
            </w:r>
            <w:r w:rsidRPr="007F6F86">
              <w:rPr>
                <w:rFonts w:asciiTheme="minorHAnsi" w:hAnsiTheme="minorHAnsi" w:cstheme="minorHAnsi"/>
                <w:sz w:val="24"/>
                <w:szCs w:val="24"/>
              </w:rPr>
              <w:t>service</w:t>
            </w:r>
            <w:r w:rsidRPr="007F6F86">
              <w:rPr>
                <w:rFonts w:asciiTheme="minorHAnsi" w:hAnsiTheme="minorHAnsi" w:cstheme="minorHAnsi"/>
                <w:spacing w:val="-7"/>
                <w:sz w:val="24"/>
                <w:szCs w:val="24"/>
              </w:rPr>
              <w:t xml:space="preserve"> </w:t>
            </w:r>
            <w:r w:rsidRPr="007F6F86">
              <w:rPr>
                <w:rFonts w:asciiTheme="minorHAnsi" w:hAnsiTheme="minorHAnsi" w:cstheme="minorHAnsi"/>
                <w:spacing w:val="-2"/>
                <w:sz w:val="24"/>
                <w:szCs w:val="24"/>
              </w:rPr>
              <w:t>users</w:t>
            </w:r>
          </w:p>
        </w:tc>
        <w:tc>
          <w:tcPr>
            <w:tcW w:w="850" w:type="dxa"/>
            <w:tcBorders>
              <w:top w:val="single" w:sz="4" w:space="0" w:color="000000"/>
              <w:left w:val="single" w:sz="4" w:space="0" w:color="000000"/>
              <w:bottom w:val="single" w:sz="4" w:space="0" w:color="000000"/>
              <w:right w:val="single" w:sz="4" w:space="0" w:color="000000"/>
            </w:tcBorders>
            <w:hideMark/>
          </w:tcPr>
          <w:p w14:paraId="0579F7C2" w14:textId="2B73ED4B"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E</w:t>
            </w:r>
          </w:p>
        </w:tc>
        <w:tc>
          <w:tcPr>
            <w:tcW w:w="940" w:type="dxa"/>
            <w:tcBorders>
              <w:top w:val="single" w:sz="4" w:space="0" w:color="000000"/>
              <w:left w:val="single" w:sz="4" w:space="0" w:color="000000"/>
              <w:bottom w:val="single" w:sz="4" w:space="0" w:color="000000"/>
              <w:right w:val="single" w:sz="4" w:space="0" w:color="000000"/>
            </w:tcBorders>
          </w:tcPr>
          <w:p w14:paraId="33227018"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02F7CFF4"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tcPr>
          <w:p w14:paraId="0348DF0F" w14:textId="77777777" w:rsidR="00665E9E" w:rsidRPr="007F6F86" w:rsidRDefault="00665E9E">
            <w:pPr>
              <w:pStyle w:val="TableParagraph"/>
              <w:ind w:left="0"/>
              <w:rPr>
                <w:rFonts w:asciiTheme="minorHAnsi" w:hAnsiTheme="minorHAnsi" w:cstheme="minorHAnsi"/>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DA1E2BF"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668477E1"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2A2D134D"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77F1759D" w14:textId="77777777" w:rsidR="00665E9E" w:rsidRPr="007F6F86" w:rsidRDefault="00665E9E">
            <w:pPr>
              <w:pStyle w:val="TableParagraph"/>
              <w:spacing w:line="218" w:lineRule="exact"/>
              <w:rPr>
                <w:rFonts w:asciiTheme="minorHAnsi" w:hAnsiTheme="minorHAnsi" w:cstheme="minorHAnsi"/>
                <w:b/>
                <w:sz w:val="24"/>
                <w:szCs w:val="24"/>
              </w:rPr>
            </w:pPr>
            <w:r w:rsidRPr="007F6F86">
              <w:rPr>
                <w:rFonts w:asciiTheme="minorHAnsi" w:hAnsiTheme="minorHAnsi" w:cstheme="minorHAnsi"/>
                <w:b/>
                <w:sz w:val="24"/>
                <w:szCs w:val="24"/>
              </w:rPr>
              <w:t>Special</w:t>
            </w:r>
            <w:r w:rsidRPr="007F6F86">
              <w:rPr>
                <w:rFonts w:asciiTheme="minorHAnsi" w:hAnsiTheme="minorHAnsi" w:cstheme="minorHAnsi"/>
                <w:b/>
                <w:spacing w:val="-5"/>
                <w:sz w:val="24"/>
                <w:szCs w:val="24"/>
              </w:rPr>
              <w:t xml:space="preserve"> </w:t>
            </w:r>
            <w:r w:rsidRPr="007F6F86">
              <w:rPr>
                <w:rFonts w:asciiTheme="minorHAnsi" w:hAnsiTheme="minorHAnsi" w:cstheme="minorHAnsi"/>
                <w:b/>
                <w:spacing w:val="-2"/>
                <w:sz w:val="24"/>
                <w:szCs w:val="24"/>
              </w:rPr>
              <w:t>requirements</w:t>
            </w:r>
          </w:p>
        </w:tc>
        <w:tc>
          <w:tcPr>
            <w:tcW w:w="850" w:type="dxa"/>
            <w:tcBorders>
              <w:top w:val="single" w:sz="4" w:space="0" w:color="000000"/>
              <w:left w:val="single" w:sz="4" w:space="0" w:color="000000"/>
              <w:bottom w:val="single" w:sz="4" w:space="0" w:color="000000"/>
              <w:right w:val="single" w:sz="4" w:space="0" w:color="000000"/>
            </w:tcBorders>
          </w:tcPr>
          <w:p w14:paraId="053A0E2A" w14:textId="77777777" w:rsidR="00665E9E" w:rsidRPr="007F6F86" w:rsidRDefault="00665E9E">
            <w:pPr>
              <w:pStyle w:val="TableParagraph"/>
              <w:ind w:left="0"/>
              <w:rPr>
                <w:rFonts w:asciiTheme="minorHAnsi" w:hAnsiTheme="minorHAnsi" w:cstheme="minorHAnsi"/>
                <w:sz w:val="24"/>
                <w:szCs w:val="24"/>
              </w:rPr>
            </w:pPr>
          </w:p>
        </w:tc>
        <w:tc>
          <w:tcPr>
            <w:tcW w:w="940" w:type="dxa"/>
            <w:tcBorders>
              <w:top w:val="single" w:sz="4" w:space="0" w:color="000000"/>
              <w:left w:val="single" w:sz="4" w:space="0" w:color="000000"/>
              <w:bottom w:val="single" w:sz="4" w:space="0" w:color="000000"/>
              <w:right w:val="single" w:sz="4" w:space="0" w:color="000000"/>
            </w:tcBorders>
          </w:tcPr>
          <w:p w14:paraId="1F3E0AB2" w14:textId="77777777" w:rsidR="00665E9E" w:rsidRPr="007F6F86" w:rsidRDefault="00665E9E">
            <w:pPr>
              <w:pStyle w:val="TableParagraph"/>
              <w:ind w:left="0"/>
              <w:rPr>
                <w:rFonts w:asciiTheme="minorHAnsi" w:hAnsiTheme="minorHAnsi" w:cstheme="minorHAnsi"/>
                <w:sz w:val="24"/>
                <w:szCs w:val="24"/>
              </w:rPr>
            </w:pPr>
          </w:p>
        </w:tc>
      </w:tr>
      <w:tr w:rsidR="00665E9E" w:rsidRPr="007F6F86" w14:paraId="4F503196"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1E4A3323"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An</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Enhanced</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Criminal</w:t>
            </w:r>
            <w:r w:rsidRPr="007F6F86">
              <w:rPr>
                <w:rFonts w:asciiTheme="minorHAnsi" w:hAnsiTheme="minorHAnsi" w:cstheme="minorHAnsi"/>
                <w:spacing w:val="-2"/>
                <w:sz w:val="24"/>
                <w:szCs w:val="24"/>
              </w:rPr>
              <w:t xml:space="preserve"> </w:t>
            </w:r>
            <w:r w:rsidRPr="007F6F86">
              <w:rPr>
                <w:rFonts w:asciiTheme="minorHAnsi" w:hAnsiTheme="minorHAnsi" w:cstheme="minorHAnsi"/>
                <w:sz w:val="24"/>
                <w:szCs w:val="24"/>
              </w:rPr>
              <w:t>Police</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Records</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4"/>
                <w:sz w:val="24"/>
                <w:szCs w:val="24"/>
              </w:rPr>
              <w:t>check</w:t>
            </w:r>
          </w:p>
        </w:tc>
        <w:tc>
          <w:tcPr>
            <w:tcW w:w="850" w:type="dxa"/>
            <w:tcBorders>
              <w:top w:val="single" w:sz="4" w:space="0" w:color="000000"/>
              <w:left w:val="single" w:sz="4" w:space="0" w:color="000000"/>
              <w:bottom w:val="single" w:sz="4" w:space="0" w:color="000000"/>
              <w:right w:val="single" w:sz="4" w:space="0" w:color="000000"/>
            </w:tcBorders>
            <w:hideMark/>
          </w:tcPr>
          <w:p w14:paraId="1F98881B" w14:textId="7777777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 xml:space="preserve"> E</w:t>
            </w:r>
          </w:p>
        </w:tc>
        <w:tc>
          <w:tcPr>
            <w:tcW w:w="940" w:type="dxa"/>
            <w:tcBorders>
              <w:top w:val="single" w:sz="4" w:space="0" w:color="000000"/>
              <w:left w:val="single" w:sz="4" w:space="0" w:color="000000"/>
              <w:bottom w:val="single" w:sz="4" w:space="0" w:color="000000"/>
              <w:right w:val="single" w:sz="4" w:space="0" w:color="000000"/>
            </w:tcBorders>
          </w:tcPr>
          <w:p w14:paraId="39AA24BD"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53C50CC4" w14:textId="77777777" w:rsidTr="00665E9E">
        <w:trPr>
          <w:trHeight w:val="270"/>
        </w:trPr>
        <w:tc>
          <w:tcPr>
            <w:tcW w:w="7228" w:type="dxa"/>
            <w:tcBorders>
              <w:top w:val="single" w:sz="4" w:space="0" w:color="000000"/>
              <w:left w:val="single" w:sz="4" w:space="0" w:color="000000"/>
              <w:bottom w:val="single" w:sz="4" w:space="0" w:color="000000"/>
              <w:right w:val="single" w:sz="4" w:space="0" w:color="000000"/>
            </w:tcBorders>
            <w:hideMark/>
          </w:tcPr>
          <w:p w14:paraId="528B39E8" w14:textId="77777777"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Willing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access</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training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relating</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to</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2"/>
                <w:sz w:val="24"/>
                <w:szCs w:val="24"/>
              </w:rPr>
              <w:t>duties</w:t>
            </w:r>
          </w:p>
        </w:tc>
        <w:tc>
          <w:tcPr>
            <w:tcW w:w="850" w:type="dxa"/>
            <w:tcBorders>
              <w:top w:val="single" w:sz="4" w:space="0" w:color="000000"/>
              <w:left w:val="single" w:sz="4" w:space="0" w:color="000000"/>
              <w:bottom w:val="single" w:sz="4" w:space="0" w:color="000000"/>
              <w:right w:val="single" w:sz="4" w:space="0" w:color="000000"/>
            </w:tcBorders>
            <w:hideMark/>
          </w:tcPr>
          <w:p w14:paraId="42396122" w14:textId="7777777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 xml:space="preserve"> E</w:t>
            </w:r>
          </w:p>
        </w:tc>
        <w:tc>
          <w:tcPr>
            <w:tcW w:w="940" w:type="dxa"/>
            <w:tcBorders>
              <w:top w:val="single" w:sz="4" w:space="0" w:color="000000"/>
              <w:left w:val="single" w:sz="4" w:space="0" w:color="000000"/>
              <w:bottom w:val="single" w:sz="4" w:space="0" w:color="000000"/>
              <w:right w:val="single" w:sz="4" w:space="0" w:color="000000"/>
            </w:tcBorders>
          </w:tcPr>
          <w:p w14:paraId="2E5025C0" w14:textId="77777777" w:rsidR="00665E9E" w:rsidRPr="007F6F86" w:rsidRDefault="00665E9E">
            <w:pPr>
              <w:pStyle w:val="TableParagraph"/>
              <w:spacing w:line="249" w:lineRule="exact"/>
              <w:rPr>
                <w:rFonts w:asciiTheme="minorHAnsi" w:hAnsiTheme="minorHAnsi" w:cstheme="minorHAnsi"/>
                <w:sz w:val="24"/>
                <w:szCs w:val="24"/>
              </w:rPr>
            </w:pPr>
          </w:p>
        </w:tc>
      </w:tr>
      <w:tr w:rsidR="00665E9E" w:rsidRPr="007F6F86" w14:paraId="0238B33C" w14:textId="77777777" w:rsidTr="00665E9E">
        <w:trPr>
          <w:trHeight w:val="265"/>
        </w:trPr>
        <w:tc>
          <w:tcPr>
            <w:tcW w:w="7228" w:type="dxa"/>
            <w:tcBorders>
              <w:top w:val="single" w:sz="4" w:space="0" w:color="000000"/>
              <w:left w:val="single" w:sz="4" w:space="0" w:color="000000"/>
              <w:bottom w:val="single" w:sz="4" w:space="0" w:color="000000"/>
              <w:right w:val="single" w:sz="4" w:space="0" w:color="000000"/>
            </w:tcBorders>
            <w:hideMark/>
          </w:tcPr>
          <w:p w14:paraId="4987A91F" w14:textId="1965EA04" w:rsidR="00665E9E" w:rsidRPr="007F6F86" w:rsidRDefault="00665E9E">
            <w:pPr>
              <w:pStyle w:val="TableParagraph"/>
              <w:spacing w:line="218" w:lineRule="exact"/>
              <w:rPr>
                <w:rFonts w:asciiTheme="minorHAnsi" w:hAnsiTheme="minorHAnsi" w:cstheme="minorHAnsi"/>
                <w:sz w:val="24"/>
                <w:szCs w:val="24"/>
              </w:rPr>
            </w:pPr>
            <w:r w:rsidRPr="007F6F86">
              <w:rPr>
                <w:rFonts w:asciiTheme="minorHAnsi" w:hAnsiTheme="minorHAnsi" w:cstheme="minorHAnsi"/>
                <w:sz w:val="24"/>
                <w:szCs w:val="24"/>
              </w:rPr>
              <w:t>Able</w:t>
            </w:r>
            <w:r w:rsidRPr="007F6F86">
              <w:rPr>
                <w:rFonts w:asciiTheme="minorHAnsi" w:hAnsiTheme="minorHAnsi" w:cstheme="minorHAnsi"/>
                <w:spacing w:val="-5"/>
                <w:sz w:val="24"/>
                <w:szCs w:val="24"/>
              </w:rPr>
              <w:t xml:space="preserve"> </w:t>
            </w:r>
            <w:r w:rsidRPr="007F6F86">
              <w:rPr>
                <w:rFonts w:asciiTheme="minorHAnsi" w:hAnsiTheme="minorHAnsi" w:cstheme="minorHAnsi"/>
                <w:sz w:val="24"/>
                <w:szCs w:val="24"/>
              </w:rPr>
              <w:t>to</w:t>
            </w:r>
            <w:r w:rsidR="002A44E7">
              <w:rPr>
                <w:rFonts w:asciiTheme="minorHAnsi" w:hAnsiTheme="minorHAnsi" w:cstheme="minorHAnsi"/>
                <w:sz w:val="24"/>
                <w:szCs w:val="24"/>
              </w:rPr>
              <w:t xml:space="preserve"> drive and have a car and ability to</w:t>
            </w:r>
            <w:r w:rsidRPr="007F6F86">
              <w:rPr>
                <w:rFonts w:asciiTheme="minorHAnsi" w:hAnsiTheme="minorHAnsi" w:cstheme="minorHAnsi"/>
                <w:spacing w:val="-3"/>
                <w:sz w:val="24"/>
                <w:szCs w:val="24"/>
              </w:rPr>
              <w:t xml:space="preserve"> </w:t>
            </w:r>
            <w:r w:rsidRPr="007F6F86">
              <w:rPr>
                <w:rFonts w:asciiTheme="minorHAnsi" w:hAnsiTheme="minorHAnsi" w:cstheme="minorHAnsi"/>
                <w:sz w:val="24"/>
                <w:szCs w:val="24"/>
              </w:rPr>
              <w:t>travel</w:t>
            </w:r>
            <w:r w:rsidRPr="007F6F86">
              <w:rPr>
                <w:rFonts w:asciiTheme="minorHAnsi" w:hAnsiTheme="minorHAnsi" w:cstheme="minorHAnsi"/>
                <w:spacing w:val="-4"/>
                <w:sz w:val="24"/>
                <w:szCs w:val="24"/>
              </w:rPr>
              <w:t xml:space="preserve"> </w:t>
            </w:r>
            <w:r w:rsidRPr="007F6F86">
              <w:rPr>
                <w:rFonts w:asciiTheme="minorHAnsi" w:hAnsiTheme="minorHAnsi" w:cstheme="minorHAnsi"/>
                <w:sz w:val="24"/>
                <w:szCs w:val="24"/>
              </w:rPr>
              <w:t>as</w:t>
            </w:r>
            <w:r w:rsidRPr="007F6F86">
              <w:rPr>
                <w:rFonts w:asciiTheme="minorHAnsi" w:hAnsiTheme="minorHAnsi" w:cstheme="minorHAnsi"/>
                <w:spacing w:val="-3"/>
                <w:sz w:val="24"/>
                <w:szCs w:val="24"/>
              </w:rPr>
              <w:t xml:space="preserve"> </w:t>
            </w:r>
            <w:r w:rsidRPr="007F6F86">
              <w:rPr>
                <w:rFonts w:asciiTheme="minorHAnsi" w:hAnsiTheme="minorHAnsi" w:cstheme="minorHAnsi"/>
                <w:spacing w:val="-2"/>
                <w:sz w:val="24"/>
                <w:szCs w:val="24"/>
              </w:rPr>
              <w:t>required</w:t>
            </w:r>
          </w:p>
        </w:tc>
        <w:tc>
          <w:tcPr>
            <w:tcW w:w="850" w:type="dxa"/>
            <w:tcBorders>
              <w:top w:val="single" w:sz="4" w:space="0" w:color="000000"/>
              <w:left w:val="single" w:sz="4" w:space="0" w:color="000000"/>
              <w:bottom w:val="single" w:sz="4" w:space="0" w:color="000000"/>
              <w:right w:val="single" w:sz="4" w:space="0" w:color="000000"/>
            </w:tcBorders>
            <w:hideMark/>
          </w:tcPr>
          <w:p w14:paraId="746FF601" w14:textId="77777777" w:rsidR="00665E9E" w:rsidRPr="007F6F86" w:rsidRDefault="00665E9E">
            <w:pPr>
              <w:pStyle w:val="TableParagraph"/>
              <w:ind w:left="0"/>
              <w:rPr>
                <w:rFonts w:asciiTheme="minorHAnsi" w:hAnsiTheme="minorHAnsi" w:cstheme="minorHAnsi"/>
                <w:sz w:val="24"/>
                <w:szCs w:val="24"/>
              </w:rPr>
            </w:pPr>
            <w:r w:rsidRPr="007F6F86">
              <w:rPr>
                <w:rFonts w:asciiTheme="minorHAnsi" w:hAnsiTheme="minorHAnsi" w:cstheme="minorHAnsi"/>
                <w:sz w:val="24"/>
                <w:szCs w:val="24"/>
              </w:rPr>
              <w:t xml:space="preserve"> E</w:t>
            </w:r>
          </w:p>
        </w:tc>
        <w:tc>
          <w:tcPr>
            <w:tcW w:w="940" w:type="dxa"/>
            <w:tcBorders>
              <w:top w:val="single" w:sz="4" w:space="0" w:color="000000"/>
              <w:left w:val="single" w:sz="4" w:space="0" w:color="000000"/>
              <w:bottom w:val="single" w:sz="4" w:space="0" w:color="000000"/>
              <w:right w:val="single" w:sz="4" w:space="0" w:color="000000"/>
            </w:tcBorders>
          </w:tcPr>
          <w:p w14:paraId="063D8C36" w14:textId="77777777" w:rsidR="00665E9E" w:rsidRPr="007F6F86" w:rsidRDefault="00665E9E">
            <w:pPr>
              <w:pStyle w:val="TableParagraph"/>
              <w:spacing w:line="245" w:lineRule="exact"/>
              <w:rPr>
                <w:rFonts w:asciiTheme="minorHAnsi" w:hAnsiTheme="minorHAnsi" w:cstheme="minorHAnsi"/>
                <w:sz w:val="24"/>
                <w:szCs w:val="24"/>
              </w:rPr>
            </w:pPr>
          </w:p>
        </w:tc>
      </w:tr>
    </w:tbl>
    <w:p w14:paraId="5440C070" w14:textId="77777777" w:rsidR="00322EF3" w:rsidRDefault="00322EF3"/>
    <w:p w14:paraId="53237902" w14:textId="77777777" w:rsidR="00322EF3" w:rsidRDefault="00322EF3"/>
    <w:p w14:paraId="12E616EC" w14:textId="77777777" w:rsidR="00322EF3" w:rsidRDefault="00322EF3"/>
    <w:p w14:paraId="5468C285" w14:textId="77777777" w:rsidR="00322EF3" w:rsidRPr="00322EF3" w:rsidRDefault="00322EF3" w:rsidP="00322EF3">
      <w:pPr>
        <w:spacing w:after="0" w:line="240" w:lineRule="auto"/>
        <w:jc w:val="both"/>
        <w:rPr>
          <w:rFonts w:eastAsia="Times New Roman" w:cstheme="minorHAnsi"/>
          <w:smallCaps/>
          <w:sz w:val="24"/>
          <w:szCs w:val="24"/>
        </w:rPr>
      </w:pPr>
      <w:r w:rsidRPr="00322EF3">
        <w:rPr>
          <w:rFonts w:eastAsia="Times New Roman" w:cstheme="minorHAnsi"/>
          <w:b/>
          <w:sz w:val="24"/>
          <w:szCs w:val="24"/>
        </w:rPr>
        <w:lastRenderedPageBreak/>
        <w:t>Equal Opportunities Monitoring Form</w:t>
      </w:r>
    </w:p>
    <w:p w14:paraId="51FB4EF8" w14:textId="77777777" w:rsidR="00322EF3" w:rsidRPr="00322EF3" w:rsidRDefault="00322EF3" w:rsidP="00322EF3">
      <w:pPr>
        <w:spacing w:after="0" w:line="240" w:lineRule="auto"/>
        <w:jc w:val="both"/>
        <w:rPr>
          <w:rFonts w:eastAsia="Times New Roman" w:cstheme="minorHAnsi"/>
          <w:sz w:val="24"/>
          <w:szCs w:val="24"/>
        </w:rPr>
      </w:pPr>
    </w:p>
    <w:p w14:paraId="31115417" w14:textId="6A440C43" w:rsidR="00322EF3" w:rsidRPr="00322EF3" w:rsidRDefault="00322EF3" w:rsidP="00322EF3">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14:paraId="00D3C196" w14:textId="3EF2441B"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GMRC wishes to monitor the effectiveness of its Equal Opportunities Policy and ensure that no direct or indirect discrimination is taking place. In order to help us do this we would like you to complete this form.</w:t>
      </w:r>
    </w:p>
    <w:p w14:paraId="56B6590E" w14:textId="77777777" w:rsidR="00322EF3" w:rsidRPr="00322EF3" w:rsidRDefault="00322EF3" w:rsidP="00322EF3">
      <w:pPr>
        <w:spacing w:after="0" w:line="240" w:lineRule="auto"/>
        <w:jc w:val="both"/>
        <w:rPr>
          <w:rFonts w:eastAsia="Times New Roman" w:cstheme="minorHAnsi"/>
          <w:b/>
          <w:sz w:val="24"/>
          <w:szCs w:val="24"/>
        </w:rPr>
      </w:pPr>
    </w:p>
    <w:p w14:paraId="2C834574"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14:paraId="430C5080" w14:textId="77777777" w:rsidR="00322EF3" w:rsidRPr="00322EF3" w:rsidRDefault="00322EF3" w:rsidP="00322EF3">
      <w:pPr>
        <w:spacing w:after="0" w:line="240" w:lineRule="auto"/>
        <w:jc w:val="both"/>
        <w:rPr>
          <w:rFonts w:eastAsia="Times New Roman" w:cstheme="minorHAnsi"/>
          <w:sz w:val="24"/>
          <w:szCs w:val="24"/>
        </w:rPr>
      </w:pPr>
    </w:p>
    <w:p w14:paraId="4A7924C7" w14:textId="77777777" w:rsidR="00322EF3" w:rsidRPr="00322EF3" w:rsidRDefault="00322EF3" w:rsidP="00322EF3">
      <w:pPr>
        <w:spacing w:after="0" w:line="240" w:lineRule="auto"/>
        <w:jc w:val="both"/>
        <w:rPr>
          <w:rFonts w:eastAsia="Times New Roman" w:cstheme="minorHAnsi"/>
          <w:sz w:val="24"/>
          <w:szCs w:val="24"/>
        </w:rPr>
      </w:pPr>
    </w:p>
    <w:p w14:paraId="2484BDD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Do you consider yourself disabled?</w:t>
      </w:r>
      <w:r w:rsidRPr="00322EF3">
        <w:rPr>
          <w:rFonts w:eastAsia="Times New Roman" w:cstheme="minorHAnsi"/>
          <w:sz w:val="24"/>
          <w:szCs w:val="24"/>
        </w:rPr>
        <w:tab/>
      </w:r>
      <w:r w:rsidRPr="00322EF3">
        <w:rPr>
          <w:rFonts w:eastAsia="Times New Roman" w:cstheme="minorHAnsi"/>
          <w:sz w:val="24"/>
          <w:szCs w:val="24"/>
        </w:rPr>
        <w:tab/>
      </w:r>
    </w:p>
    <w:p w14:paraId="13728E0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14:paraId="2CBFAEF6" w14:textId="3660AD68"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9264" behindDoc="0" locked="0" layoutInCell="0" allowOverlap="1" wp14:anchorId="7412A4DD" wp14:editId="0A4BB6FD">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1B0C26C8"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A4DD" id="Rectangle 6" o:spid="_x0000_s1026" style="position:absolute;left:0;text-align:left;margin-left:205pt;margin-top:1.45pt;width:5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o:allowincell="f">
                <v:textbox>
                  <w:txbxContent>
                    <w:p w14:paraId="1B0C26C8"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60288" behindDoc="0" locked="0" layoutInCell="0" allowOverlap="1" wp14:anchorId="15B7AF66" wp14:editId="42D0AB54">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6A5C928A"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AF66" id="Rectangle 5" o:spid="_x0000_s1027" style="position:absolute;left:0;text-align:left;margin-left:52pt;margin-top:1.45pt;width: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o:allowincell="f">
                <v:textbox>
                  <w:txbxContent>
                    <w:p w14:paraId="6A5C928A"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14:paraId="7C6E9797" w14:textId="77777777" w:rsidR="00322EF3" w:rsidRPr="00322EF3" w:rsidRDefault="00322EF3" w:rsidP="00322EF3">
      <w:pPr>
        <w:spacing w:after="0" w:line="240" w:lineRule="auto"/>
        <w:jc w:val="both"/>
        <w:rPr>
          <w:rFonts w:eastAsia="Times New Roman" w:cstheme="minorHAnsi"/>
          <w:sz w:val="24"/>
          <w:szCs w:val="24"/>
        </w:rPr>
      </w:pPr>
    </w:p>
    <w:p w14:paraId="5C65A27E" w14:textId="77777777" w:rsidR="00F435FD" w:rsidRDefault="00F435FD" w:rsidP="00322EF3">
      <w:pPr>
        <w:spacing w:after="0" w:line="240" w:lineRule="auto"/>
        <w:jc w:val="both"/>
        <w:rPr>
          <w:rFonts w:eastAsia="Times New Roman" w:cstheme="minorHAnsi"/>
          <w:sz w:val="24"/>
          <w:szCs w:val="24"/>
        </w:rPr>
      </w:pPr>
    </w:p>
    <w:p w14:paraId="39BA656E" w14:textId="67024032"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describe your ethnic background?</w:t>
      </w:r>
    </w:p>
    <w:p w14:paraId="3ED20441" w14:textId="77777777" w:rsidR="00322EF3" w:rsidRPr="00322EF3" w:rsidRDefault="00322EF3" w:rsidP="00322EF3">
      <w:pPr>
        <w:spacing w:after="0" w:line="240" w:lineRule="auto"/>
        <w:jc w:val="both"/>
        <w:rPr>
          <w:rFonts w:eastAsia="Times New Roman" w:cstheme="minorHAnsi"/>
          <w:sz w:val="24"/>
          <w:szCs w:val="24"/>
        </w:rPr>
      </w:pPr>
    </w:p>
    <w:p w14:paraId="19F9FC8B" w14:textId="77777777" w:rsidR="00322EF3" w:rsidRPr="00322EF3" w:rsidRDefault="00322EF3" w:rsidP="00322EF3">
      <w:pPr>
        <w:spacing w:after="0" w:line="240" w:lineRule="auto"/>
        <w:jc w:val="both"/>
        <w:rPr>
          <w:rFonts w:eastAsia="Times New Roman" w:cstheme="minorHAnsi"/>
          <w:sz w:val="24"/>
          <w:szCs w:val="24"/>
        </w:rPr>
      </w:pPr>
    </w:p>
    <w:p w14:paraId="265A2C8D"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define your sexuality?</w:t>
      </w:r>
    </w:p>
    <w:p w14:paraId="6C6BDEB5" w14:textId="77777777" w:rsidR="00322EF3" w:rsidRDefault="00322EF3" w:rsidP="00322EF3">
      <w:pPr>
        <w:spacing w:after="0" w:line="240" w:lineRule="auto"/>
        <w:jc w:val="both"/>
        <w:rPr>
          <w:rFonts w:eastAsia="Times New Roman" w:cstheme="minorHAnsi"/>
          <w:sz w:val="24"/>
          <w:szCs w:val="24"/>
        </w:rPr>
      </w:pPr>
    </w:p>
    <w:p w14:paraId="1F128B5B" w14:textId="77777777" w:rsidR="00F435FD" w:rsidRPr="00322EF3" w:rsidRDefault="00F435FD" w:rsidP="00322EF3">
      <w:pPr>
        <w:spacing w:after="0" w:line="240" w:lineRule="auto"/>
        <w:jc w:val="both"/>
        <w:rPr>
          <w:rFonts w:eastAsia="Times New Roman" w:cstheme="minorHAnsi"/>
          <w:sz w:val="24"/>
          <w:szCs w:val="24"/>
        </w:rPr>
      </w:pPr>
    </w:p>
    <w:p w14:paraId="014BBC85"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322EF3" w:rsidRPr="00322EF3" w14:paraId="02F57D32"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518BEA0C"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7F9E9CE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1E2522A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ED09A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43C95741"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4A07BD1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1AED91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7BCB8705"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78E33EDF"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25EDA89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296A950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0C7B51A8"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40EFE65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4E64CF8E" w14:textId="77777777" w:rsidR="00322EF3" w:rsidRPr="00322EF3" w:rsidRDefault="00322EF3" w:rsidP="00322EF3">
            <w:pPr>
              <w:spacing w:after="0" w:line="240" w:lineRule="auto"/>
              <w:jc w:val="both"/>
              <w:rPr>
                <w:rFonts w:eastAsia="Times New Roman" w:cstheme="minorHAnsi"/>
                <w:sz w:val="24"/>
                <w:szCs w:val="24"/>
              </w:rPr>
            </w:pPr>
          </w:p>
        </w:tc>
      </w:tr>
    </w:tbl>
    <w:p w14:paraId="71F8500D"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5E240180" w14:textId="77777777" w:rsidR="00322EF3" w:rsidRPr="00322EF3" w:rsidRDefault="00322EF3" w:rsidP="00322EF3">
      <w:pPr>
        <w:spacing w:after="0" w:line="240" w:lineRule="auto"/>
        <w:jc w:val="both"/>
        <w:rPr>
          <w:rFonts w:eastAsia="Times New Roman" w:cstheme="minorHAnsi"/>
          <w:sz w:val="24"/>
          <w:szCs w:val="24"/>
        </w:rPr>
      </w:pPr>
    </w:p>
    <w:p w14:paraId="265A723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76DCF608" w14:textId="77777777" w:rsidR="00322EF3" w:rsidRPr="00322EF3" w:rsidRDefault="00322EF3" w:rsidP="00322EF3">
      <w:pPr>
        <w:spacing w:after="0" w:line="240" w:lineRule="auto"/>
        <w:jc w:val="both"/>
        <w:rPr>
          <w:rFonts w:eastAsia="Times New Roman" w:cstheme="minorHAnsi"/>
          <w:sz w:val="24"/>
          <w:szCs w:val="24"/>
        </w:rPr>
      </w:pPr>
    </w:p>
    <w:p w14:paraId="15D77E6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07181141" w14:textId="77777777" w:rsidR="00322EF3" w:rsidRPr="00322EF3" w:rsidRDefault="00322EF3" w:rsidP="00322EF3">
      <w:pPr>
        <w:spacing w:after="0" w:line="240" w:lineRule="auto"/>
        <w:jc w:val="both"/>
        <w:rPr>
          <w:rFonts w:eastAsia="Times New Roman" w:cstheme="minorHAnsi"/>
          <w:sz w:val="24"/>
          <w:szCs w:val="24"/>
        </w:rPr>
      </w:pPr>
    </w:p>
    <w:p w14:paraId="415A9F1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4C950858"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322EF3" w:rsidRPr="00322EF3" w14:paraId="6A6769D7" w14:textId="77777777" w:rsidTr="00A958CC">
        <w:tc>
          <w:tcPr>
            <w:tcW w:w="4928" w:type="dxa"/>
            <w:tcBorders>
              <w:top w:val="single" w:sz="4" w:space="0" w:color="auto"/>
              <w:left w:val="single" w:sz="4" w:space="0" w:color="auto"/>
              <w:bottom w:val="single" w:sz="4" w:space="0" w:color="auto"/>
              <w:right w:val="single" w:sz="4" w:space="0" w:color="auto"/>
            </w:tcBorders>
          </w:tcPr>
          <w:p w14:paraId="0C6E088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74495CAF" w14:textId="77777777" w:rsidR="00322EF3" w:rsidRPr="00322EF3" w:rsidRDefault="00322EF3" w:rsidP="00322EF3">
            <w:pPr>
              <w:spacing w:after="0" w:line="240" w:lineRule="auto"/>
              <w:jc w:val="both"/>
              <w:rPr>
                <w:rFonts w:eastAsia="Times New Roman" w:cstheme="minorHAnsi"/>
                <w:sz w:val="24"/>
                <w:szCs w:val="24"/>
              </w:rPr>
            </w:pPr>
          </w:p>
          <w:p w14:paraId="3D75904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61312" behindDoc="0" locked="0" layoutInCell="1" allowOverlap="1" wp14:anchorId="5A499619" wp14:editId="54101C17">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74064B"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9619" id="Rectangle 4" o:spid="_x0000_s1028" style="position:absolute;left:0;text-align:left;margin-left:150.75pt;margin-top:.4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14:paraId="3774064B"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62336" behindDoc="0" locked="0" layoutInCell="1" allowOverlap="1" wp14:anchorId="0912847D" wp14:editId="267152A1">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B217C6C"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47D" id="Rectangle 3" o:spid="_x0000_s1029" style="position:absolute;left:0;text-align:left;margin-left:43.6pt;margin-top:.3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14:paraId="7B217C6C"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4EAF32AB" w14:textId="77777777" w:rsidR="00322EF3" w:rsidRPr="00322EF3" w:rsidRDefault="00322EF3" w:rsidP="00322EF3">
            <w:pPr>
              <w:spacing w:after="0" w:line="240" w:lineRule="auto"/>
              <w:jc w:val="both"/>
              <w:rPr>
                <w:rFonts w:eastAsia="Times New Roman" w:cstheme="minorHAnsi"/>
                <w:sz w:val="24"/>
                <w:szCs w:val="24"/>
              </w:rPr>
            </w:pPr>
          </w:p>
          <w:p w14:paraId="3237B8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EB3425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5E0510D8" w14:textId="77777777" w:rsidR="00322EF3" w:rsidRPr="00322EF3" w:rsidRDefault="00322EF3" w:rsidP="00322EF3">
            <w:pPr>
              <w:spacing w:after="0" w:line="240" w:lineRule="auto"/>
              <w:jc w:val="both"/>
              <w:rPr>
                <w:rFonts w:eastAsia="Times New Roman" w:cstheme="minorHAnsi"/>
                <w:sz w:val="24"/>
                <w:szCs w:val="24"/>
              </w:rPr>
            </w:pPr>
          </w:p>
          <w:p w14:paraId="0364175F"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63360" behindDoc="0" locked="0" layoutInCell="1" allowOverlap="1" wp14:anchorId="647BAC33" wp14:editId="778A05D4">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A715E6" w14:textId="77777777" w:rsidR="00322EF3" w:rsidRDefault="00322EF3" w:rsidP="00322EF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AC33" id="Rectangle 2" o:spid="_x0000_s1030" style="position:absolute;left:0;text-align:left;margin-left:29.95pt;margin-top:.4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14:paraId="31A715E6" w14:textId="77777777" w:rsidR="00322EF3" w:rsidRDefault="00322EF3" w:rsidP="00322EF3">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64384" behindDoc="0" locked="0" layoutInCell="1" allowOverlap="1" wp14:anchorId="050E860A" wp14:editId="1938D007">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ADE715"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860A" id="Rectangle 7" o:spid="_x0000_s1031" style="position:absolute;left:0;text-align:left;margin-left:152.05pt;margin-top:.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14:paraId="2FADE715" w14:textId="77777777" w:rsidR="00322EF3" w:rsidRDefault="00322EF3" w:rsidP="00322EF3"/>
                        </w:txbxContent>
                      </v:textbox>
                    </v:rect>
                  </w:pict>
                </mc:Fallback>
              </mc:AlternateContent>
            </w:r>
            <w:r w:rsidRPr="00322EF3">
              <w:rPr>
                <w:rFonts w:eastAsia="Times New Roman" w:cstheme="minorHAnsi"/>
                <w:sz w:val="24"/>
                <w:szCs w:val="24"/>
              </w:rPr>
              <w:t xml:space="preserve">Yes                                   No </w:t>
            </w:r>
          </w:p>
          <w:p w14:paraId="3D86E24D" w14:textId="77777777" w:rsidR="00322EF3" w:rsidRPr="00322EF3" w:rsidRDefault="00322EF3" w:rsidP="00322EF3">
            <w:pPr>
              <w:spacing w:after="0" w:line="240" w:lineRule="auto"/>
              <w:jc w:val="both"/>
              <w:rPr>
                <w:rFonts w:eastAsia="Times New Roman" w:cstheme="minorHAnsi"/>
                <w:sz w:val="24"/>
                <w:szCs w:val="24"/>
              </w:rPr>
            </w:pPr>
          </w:p>
          <w:p w14:paraId="7AA47D5C" w14:textId="77777777" w:rsidR="00322EF3" w:rsidRPr="00322EF3" w:rsidRDefault="00322EF3" w:rsidP="00322EF3">
            <w:pPr>
              <w:spacing w:after="0" w:line="240" w:lineRule="auto"/>
              <w:jc w:val="both"/>
              <w:rPr>
                <w:rFonts w:eastAsia="Times New Roman" w:cstheme="minorHAnsi"/>
                <w:sz w:val="24"/>
                <w:szCs w:val="24"/>
              </w:rPr>
            </w:pPr>
          </w:p>
          <w:p w14:paraId="136A270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N.B. We may ask for additional information at a later date.</w:t>
            </w:r>
          </w:p>
        </w:tc>
      </w:tr>
    </w:tbl>
    <w:p w14:paraId="1C544F73"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322EF3" w:rsidRPr="00322EF3" w14:paraId="55039D21" w14:textId="77777777" w:rsidTr="00A958CC">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978A94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322EF3" w:rsidRPr="00322EF3" w14:paraId="45D33F1D" w14:textId="77777777" w:rsidTr="00A958CC">
        <w:tc>
          <w:tcPr>
            <w:tcW w:w="2535" w:type="dxa"/>
            <w:tcBorders>
              <w:top w:val="single" w:sz="4" w:space="0" w:color="auto"/>
              <w:left w:val="single" w:sz="4" w:space="0" w:color="auto"/>
              <w:bottom w:val="single" w:sz="4" w:space="0" w:color="auto"/>
              <w:right w:val="single" w:sz="4" w:space="0" w:color="auto"/>
            </w:tcBorders>
            <w:hideMark/>
          </w:tcPr>
          <w:p w14:paraId="06AFD0A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21E3A1E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34C8017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77EC786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322EF3" w:rsidRPr="00322EF3" w14:paraId="7EFF3CEF" w14:textId="77777777" w:rsidTr="00A958CC">
        <w:trPr>
          <w:trHeight w:val="2835"/>
        </w:trPr>
        <w:tc>
          <w:tcPr>
            <w:tcW w:w="2535" w:type="dxa"/>
            <w:tcBorders>
              <w:top w:val="single" w:sz="4" w:space="0" w:color="auto"/>
              <w:left w:val="single" w:sz="4" w:space="0" w:color="auto"/>
              <w:bottom w:val="single" w:sz="4" w:space="0" w:color="auto"/>
              <w:right w:val="single" w:sz="4" w:space="0" w:color="auto"/>
            </w:tcBorders>
          </w:tcPr>
          <w:p w14:paraId="54290A95"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587E82B"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E2A4FF" w14:textId="77777777" w:rsidR="00322EF3" w:rsidRPr="00322EF3" w:rsidRDefault="00322EF3" w:rsidP="00322EF3">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6E08947" w14:textId="77777777" w:rsidR="00322EF3" w:rsidRPr="00322EF3" w:rsidRDefault="00322EF3" w:rsidP="00322EF3">
            <w:pPr>
              <w:spacing w:after="0" w:line="240" w:lineRule="auto"/>
              <w:jc w:val="both"/>
              <w:rPr>
                <w:rFonts w:eastAsia="Times New Roman" w:cstheme="minorHAnsi"/>
                <w:sz w:val="24"/>
                <w:szCs w:val="24"/>
              </w:rPr>
            </w:pPr>
          </w:p>
        </w:tc>
      </w:tr>
    </w:tbl>
    <w:p w14:paraId="20D19C5B" w14:textId="77777777" w:rsidR="00322EF3" w:rsidRPr="00322EF3" w:rsidRDefault="00322EF3" w:rsidP="00322EF3">
      <w:pPr>
        <w:spacing w:after="0" w:line="240" w:lineRule="auto"/>
        <w:jc w:val="both"/>
        <w:rPr>
          <w:rFonts w:eastAsia="Times New Roman" w:cstheme="minorHAnsi"/>
          <w:sz w:val="24"/>
          <w:szCs w:val="24"/>
        </w:rPr>
      </w:pPr>
    </w:p>
    <w:p w14:paraId="24680888"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461C0918" w14:textId="77777777" w:rsidR="00322EF3" w:rsidRPr="00322EF3" w:rsidRDefault="00322EF3" w:rsidP="00322EF3">
      <w:pPr>
        <w:spacing w:after="0" w:line="240" w:lineRule="auto"/>
        <w:jc w:val="both"/>
        <w:rPr>
          <w:rFonts w:eastAsia="Times New Roman" w:cstheme="minorHAnsi"/>
          <w:sz w:val="24"/>
          <w:szCs w:val="24"/>
        </w:rPr>
      </w:pPr>
    </w:p>
    <w:p w14:paraId="3C95C6B2" w14:textId="2406754C"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Name</w:t>
      </w:r>
      <w:r w:rsidR="0010678A">
        <w:rPr>
          <w:rFonts w:eastAsia="Times New Roman" w:cstheme="minorHAnsi"/>
          <w:sz w:val="24"/>
          <w:szCs w:val="24"/>
        </w:rPr>
        <w:t xml:space="preserve">: </w:t>
      </w:r>
    </w:p>
    <w:p w14:paraId="58F4607F" w14:textId="77777777" w:rsidR="00322EF3" w:rsidRPr="00322EF3" w:rsidRDefault="00322EF3" w:rsidP="00322EF3">
      <w:pPr>
        <w:spacing w:after="0" w:line="240" w:lineRule="auto"/>
        <w:jc w:val="both"/>
        <w:rPr>
          <w:rFonts w:eastAsia="Times New Roman" w:cstheme="minorHAnsi"/>
          <w:sz w:val="24"/>
          <w:szCs w:val="24"/>
        </w:rPr>
      </w:pPr>
    </w:p>
    <w:p w14:paraId="3226CD1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1595D25B" w14:textId="77777777" w:rsidR="00322EF3" w:rsidRPr="00322EF3" w:rsidRDefault="00322EF3" w:rsidP="00322EF3">
      <w:pPr>
        <w:spacing w:after="0" w:line="240" w:lineRule="auto"/>
        <w:jc w:val="both"/>
        <w:rPr>
          <w:rFonts w:eastAsia="Times New Roman" w:cstheme="minorHAnsi"/>
          <w:sz w:val="24"/>
          <w:szCs w:val="24"/>
        </w:rPr>
      </w:pPr>
    </w:p>
    <w:p w14:paraId="2FB3A3FB" w14:textId="77777777" w:rsidR="00322EF3" w:rsidRPr="00322EF3" w:rsidRDefault="00322EF3" w:rsidP="00322EF3">
      <w:pPr>
        <w:spacing w:after="0" w:line="240" w:lineRule="auto"/>
        <w:jc w:val="both"/>
        <w:rPr>
          <w:rFonts w:eastAsia="Times New Roman" w:cstheme="minorHAnsi"/>
          <w:b/>
          <w:sz w:val="24"/>
          <w:szCs w:val="24"/>
          <w:u w:val="single"/>
        </w:rPr>
      </w:pPr>
      <w:r w:rsidRPr="00322EF3">
        <w:rPr>
          <w:rFonts w:eastAsia="Times New Roman" w:cstheme="minorHAnsi"/>
          <w:sz w:val="24"/>
          <w:szCs w:val="24"/>
        </w:rPr>
        <w:t xml:space="preserve">Date: </w:t>
      </w:r>
    </w:p>
    <w:p w14:paraId="6EBBCF9A" w14:textId="77777777" w:rsidR="00322EF3" w:rsidRDefault="00322EF3"/>
    <w:sectPr w:rsidR="00322EF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C882" w14:textId="77777777" w:rsidR="003C1130" w:rsidRDefault="003C1130" w:rsidP="00A7469D">
      <w:pPr>
        <w:spacing w:after="0" w:line="240" w:lineRule="auto"/>
      </w:pPr>
      <w:r>
        <w:separator/>
      </w:r>
    </w:p>
  </w:endnote>
  <w:endnote w:type="continuationSeparator" w:id="0">
    <w:p w14:paraId="7E2E2ADA" w14:textId="77777777" w:rsidR="003C1130" w:rsidRDefault="003C1130" w:rsidP="00A7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0850" w14:textId="77777777" w:rsidR="003C1130" w:rsidRDefault="003C1130" w:rsidP="00A7469D">
      <w:pPr>
        <w:spacing w:after="0" w:line="240" w:lineRule="auto"/>
      </w:pPr>
      <w:r>
        <w:separator/>
      </w:r>
    </w:p>
  </w:footnote>
  <w:footnote w:type="continuationSeparator" w:id="0">
    <w:p w14:paraId="20840CD8" w14:textId="77777777" w:rsidR="003C1130" w:rsidRDefault="003C1130" w:rsidP="00A7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E66" w14:textId="01041934" w:rsidR="00A7469D" w:rsidRDefault="00A7469D" w:rsidP="00A7469D">
    <w:pPr>
      <w:pStyle w:val="Header"/>
      <w:jc w:val="center"/>
    </w:pPr>
    <w:r>
      <w:rPr>
        <w:noProof/>
      </w:rPr>
      <w:drawing>
        <wp:inline distT="0" distB="0" distL="0" distR="0" wp14:anchorId="154795FE" wp14:editId="7651EA4B">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82C0F"/>
    <w:multiLevelType w:val="hybridMultilevel"/>
    <w:tmpl w:val="690A40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7F3FE1"/>
    <w:multiLevelType w:val="hybridMultilevel"/>
    <w:tmpl w:val="44BAFE50"/>
    <w:lvl w:ilvl="0" w:tplc="0E7615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3393738">
    <w:abstractNumId w:val="5"/>
  </w:num>
  <w:num w:numId="2" w16cid:durableId="1354530385">
    <w:abstractNumId w:val="7"/>
  </w:num>
  <w:num w:numId="3" w16cid:durableId="1811438698">
    <w:abstractNumId w:val="2"/>
  </w:num>
  <w:num w:numId="4" w16cid:durableId="1955136540">
    <w:abstractNumId w:val="3"/>
  </w:num>
  <w:num w:numId="5" w16cid:durableId="918905796">
    <w:abstractNumId w:val="8"/>
  </w:num>
  <w:num w:numId="6" w16cid:durableId="71046208">
    <w:abstractNumId w:val="4"/>
  </w:num>
  <w:num w:numId="7" w16cid:durableId="2010788804">
    <w:abstractNumId w:val="6"/>
  </w:num>
  <w:num w:numId="8" w16cid:durableId="380441353">
    <w:abstractNumId w:val="0"/>
  </w:num>
  <w:num w:numId="9" w16cid:durableId="121280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01C77"/>
    <w:rsid w:val="000643C2"/>
    <w:rsid w:val="00067A42"/>
    <w:rsid w:val="00077978"/>
    <w:rsid w:val="000957CD"/>
    <w:rsid w:val="000B690C"/>
    <w:rsid w:val="000E3558"/>
    <w:rsid w:val="0010678A"/>
    <w:rsid w:val="001275B8"/>
    <w:rsid w:val="00132A80"/>
    <w:rsid w:val="00150732"/>
    <w:rsid w:val="001547A6"/>
    <w:rsid w:val="00175909"/>
    <w:rsid w:val="00187968"/>
    <w:rsid w:val="001A1107"/>
    <w:rsid w:val="001C46F0"/>
    <w:rsid w:val="001E1EF3"/>
    <w:rsid w:val="001F11F2"/>
    <w:rsid w:val="001F2C6C"/>
    <w:rsid w:val="001F7CD3"/>
    <w:rsid w:val="00207D10"/>
    <w:rsid w:val="0021122A"/>
    <w:rsid w:val="00232AD4"/>
    <w:rsid w:val="00243736"/>
    <w:rsid w:val="00272D57"/>
    <w:rsid w:val="002943AC"/>
    <w:rsid w:val="002A44E7"/>
    <w:rsid w:val="002F6312"/>
    <w:rsid w:val="00322EF3"/>
    <w:rsid w:val="00336D30"/>
    <w:rsid w:val="00367452"/>
    <w:rsid w:val="0037479A"/>
    <w:rsid w:val="00390D29"/>
    <w:rsid w:val="003A6A1F"/>
    <w:rsid w:val="003C1130"/>
    <w:rsid w:val="003C657E"/>
    <w:rsid w:val="003D0207"/>
    <w:rsid w:val="003D1A4B"/>
    <w:rsid w:val="003D58F2"/>
    <w:rsid w:val="003F21EA"/>
    <w:rsid w:val="0041047E"/>
    <w:rsid w:val="00441A35"/>
    <w:rsid w:val="00441E48"/>
    <w:rsid w:val="00485FC8"/>
    <w:rsid w:val="004A08AE"/>
    <w:rsid w:val="004B271C"/>
    <w:rsid w:val="004C6626"/>
    <w:rsid w:val="00550FF3"/>
    <w:rsid w:val="00552FF9"/>
    <w:rsid w:val="00571629"/>
    <w:rsid w:val="005951AB"/>
    <w:rsid w:val="005C7DBC"/>
    <w:rsid w:val="006148DD"/>
    <w:rsid w:val="00665E9E"/>
    <w:rsid w:val="00676A37"/>
    <w:rsid w:val="006818D3"/>
    <w:rsid w:val="00681F53"/>
    <w:rsid w:val="006858BD"/>
    <w:rsid w:val="006F446C"/>
    <w:rsid w:val="00751E2C"/>
    <w:rsid w:val="00752DDE"/>
    <w:rsid w:val="007D1A82"/>
    <w:rsid w:val="007E3BB4"/>
    <w:rsid w:val="007F6F86"/>
    <w:rsid w:val="00842D91"/>
    <w:rsid w:val="00847419"/>
    <w:rsid w:val="00855386"/>
    <w:rsid w:val="0085776E"/>
    <w:rsid w:val="008801BF"/>
    <w:rsid w:val="00892EC9"/>
    <w:rsid w:val="008B73EA"/>
    <w:rsid w:val="008C3F68"/>
    <w:rsid w:val="008E0540"/>
    <w:rsid w:val="008E0DD6"/>
    <w:rsid w:val="009260E0"/>
    <w:rsid w:val="00956C31"/>
    <w:rsid w:val="00964913"/>
    <w:rsid w:val="00993B53"/>
    <w:rsid w:val="009B1A60"/>
    <w:rsid w:val="009D0FCA"/>
    <w:rsid w:val="009F510A"/>
    <w:rsid w:val="00A04845"/>
    <w:rsid w:val="00A06A47"/>
    <w:rsid w:val="00A117AF"/>
    <w:rsid w:val="00A20240"/>
    <w:rsid w:val="00A35CED"/>
    <w:rsid w:val="00A7469D"/>
    <w:rsid w:val="00A811D2"/>
    <w:rsid w:val="00A91DD4"/>
    <w:rsid w:val="00AC73CF"/>
    <w:rsid w:val="00AD126C"/>
    <w:rsid w:val="00AE51BE"/>
    <w:rsid w:val="00AF7013"/>
    <w:rsid w:val="00B52344"/>
    <w:rsid w:val="00BA501C"/>
    <w:rsid w:val="00BD7589"/>
    <w:rsid w:val="00C02EB4"/>
    <w:rsid w:val="00C31384"/>
    <w:rsid w:val="00C343F9"/>
    <w:rsid w:val="00C5763F"/>
    <w:rsid w:val="00C63433"/>
    <w:rsid w:val="00C83A3C"/>
    <w:rsid w:val="00C83AEC"/>
    <w:rsid w:val="00CB7751"/>
    <w:rsid w:val="00CF10E3"/>
    <w:rsid w:val="00D641C8"/>
    <w:rsid w:val="00D75335"/>
    <w:rsid w:val="00DC4649"/>
    <w:rsid w:val="00DE2C58"/>
    <w:rsid w:val="00E135F2"/>
    <w:rsid w:val="00E86714"/>
    <w:rsid w:val="00E9730A"/>
    <w:rsid w:val="00EC4EF7"/>
    <w:rsid w:val="00EF43EB"/>
    <w:rsid w:val="00F36409"/>
    <w:rsid w:val="00F37753"/>
    <w:rsid w:val="00F435FD"/>
    <w:rsid w:val="00F82A81"/>
    <w:rsid w:val="00F96089"/>
    <w:rsid w:val="00FC5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paragraph" w:styleId="Header">
    <w:name w:val="header"/>
    <w:basedOn w:val="Normal"/>
    <w:link w:val="HeaderChar"/>
    <w:uiPriority w:val="99"/>
    <w:unhideWhenUsed/>
    <w:rsid w:val="00A7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9D"/>
  </w:style>
  <w:style w:type="paragraph" w:styleId="Footer">
    <w:name w:val="footer"/>
    <w:basedOn w:val="Normal"/>
    <w:link w:val="FooterChar"/>
    <w:uiPriority w:val="99"/>
    <w:unhideWhenUsed/>
    <w:rsid w:val="00A7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3" ma:contentTypeDescription="Create a new document." ma:contentTypeScope="" ma:versionID="49f160f5f8eb41d735de23747c89886f">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f954252d1bfa738b44fac087001958d1"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f542c-0048-4e56-af00-390217e253ba}"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2.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3.xml><?xml version="1.0" encoding="utf-8"?>
<ds:datastoreItem xmlns:ds="http://schemas.openxmlformats.org/officeDocument/2006/customXml" ds:itemID="{EF57E525-6D8E-45A4-B063-5A614649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65</cp:revision>
  <cp:lastPrinted>2022-11-12T13:22:00Z</cp:lastPrinted>
  <dcterms:created xsi:type="dcterms:W3CDTF">2025-12-11T16:13:00Z</dcterms:created>
  <dcterms:modified xsi:type="dcterms:W3CDTF">2026-04-24T13:06:00Z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ies>
</file>